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6E17D732" w:rsidR="007D1014" w:rsidRPr="00F931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3"/>
      <w:bookmarkStart w:id="1" w:name="OLE_LINK4"/>
      <w:bookmarkStart w:id="2" w:name="OLE_LINK1"/>
      <w:bookmarkStart w:id="3" w:name="OLE_LINK2"/>
      <w:r w:rsidRPr="00F931AF">
        <w:rPr>
          <w:rFonts w:eastAsia="Arial Bold" w:cs="Arial"/>
          <w:bCs/>
          <w:sz w:val="24"/>
          <w:lang w:val="en-GB" w:eastAsia="zh-CN"/>
        </w:rPr>
        <w:t>3GPP TSG-RAN WG2 Meeting</w:t>
      </w:r>
      <w:r w:rsidRPr="00F931AF">
        <w:rPr>
          <w:rFonts w:eastAsia="宋体" w:cs="Arial"/>
          <w:bCs/>
          <w:sz w:val="24"/>
          <w:lang w:val="en-GB" w:eastAsia="zh-CN"/>
        </w:rPr>
        <w:t xml:space="preserve"> #11</w:t>
      </w:r>
      <w:r w:rsidR="00DA4A96">
        <w:rPr>
          <w:rFonts w:eastAsia="宋体" w:cs="Arial"/>
          <w:bCs/>
          <w:sz w:val="24"/>
          <w:lang w:val="en-GB" w:eastAsia="zh-CN"/>
        </w:rPr>
        <w:t>5</w:t>
      </w:r>
      <w:r w:rsidR="00547930" w:rsidRPr="00F931AF">
        <w:rPr>
          <w:rFonts w:eastAsia="宋体" w:cs="Arial" w:hint="eastAsia"/>
          <w:bCs/>
          <w:sz w:val="24"/>
          <w:lang w:val="en-GB" w:eastAsia="zh-CN"/>
        </w:rPr>
        <w:t>-</w:t>
      </w:r>
      <w:r w:rsidRPr="00F931AF">
        <w:rPr>
          <w:rFonts w:eastAsia="宋体" w:cs="Arial"/>
          <w:bCs/>
          <w:sz w:val="24"/>
          <w:lang w:val="en-GB" w:eastAsia="zh-CN"/>
        </w:rPr>
        <w:t>e</w:t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="00405F59" w:rsidRPr="00405F59">
        <w:rPr>
          <w:rFonts w:cs="Arial"/>
          <w:color w:val="000000"/>
          <w:sz w:val="24"/>
          <w:szCs w:val="21"/>
        </w:rPr>
        <w:t>R2-2107642</w:t>
      </w:r>
    </w:p>
    <w:p w14:paraId="6543BE01" w14:textId="21497E84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B35EF4">
        <w:rPr>
          <w:b/>
          <w:noProof/>
          <w:sz w:val="24"/>
          <w:szCs w:val="24"/>
        </w:rPr>
        <w:t>16</w:t>
      </w:r>
      <w:bookmarkStart w:id="4" w:name="_GoBack"/>
      <w:bookmarkEnd w:id="4"/>
      <w:r>
        <w:rPr>
          <w:b/>
          <w:noProof/>
          <w:sz w:val="24"/>
          <w:szCs w:val="24"/>
        </w:rPr>
        <w:t>th - 27th August, 2021</w:t>
      </w:r>
    </w:p>
    <w:bookmarkEnd w:id="0"/>
    <w:bookmarkEnd w:id="1"/>
    <w:p w14:paraId="2DFDD15C" w14:textId="77777777" w:rsidR="007D1014" w:rsidRPr="002D6A2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  <w:lang w:val="en-GB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2"/>
      <w:bookmarkEnd w:id="3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7901EC33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5" w:name="Title"/>
      <w:bookmarkEnd w:id="5"/>
      <w:r>
        <w:rPr>
          <w:rFonts w:cs="Arial"/>
          <w:sz w:val="24"/>
        </w:rPr>
        <w:t xml:space="preserve">          </w:t>
      </w:r>
      <w:r w:rsidR="00900C47" w:rsidRPr="00900C47">
        <w:rPr>
          <w:rFonts w:cs="Arial"/>
          <w:sz w:val="24"/>
        </w:rPr>
        <w:t>Discussion on Scheduling Location in Advance to reduce Latency</w:t>
      </w:r>
    </w:p>
    <w:p w14:paraId="0BFC3B4A" w14:textId="4BA6FEA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6" w:name="Source"/>
      <w:bookmarkEnd w:id="6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</w:t>
      </w:r>
      <w:r w:rsidR="00067E6B">
        <w:rPr>
          <w:rFonts w:cs="Arial"/>
          <w:sz w:val="24"/>
        </w:rPr>
        <w:t>1</w:t>
      </w:r>
      <w:r w:rsidR="008506C3">
        <w:rPr>
          <w:rFonts w:cs="Arial"/>
          <w:sz w:val="24"/>
        </w:rPr>
        <w:t>.</w:t>
      </w:r>
      <w:r w:rsidR="00067E6B">
        <w:rPr>
          <w:rFonts w:cs="Arial"/>
          <w:sz w:val="24"/>
        </w:rPr>
        <w:t>2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7" w:name="DocumentFor"/>
      <w:bookmarkEnd w:id="7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8" w:name="OLE_LINK14"/>
      <w:bookmarkStart w:id="9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8B47B5A" w14:textId="58E7C236" w:rsidR="00B31F22" w:rsidRDefault="007E7500" w:rsidP="00670BA7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bookmarkStart w:id="10" w:name="_Hlk53665621"/>
      <w:r w:rsidRPr="007E7500">
        <w:rPr>
          <w:rFonts w:ascii="Times New Roman" w:hAnsi="Times New Roman"/>
          <w:szCs w:val="20"/>
        </w:rPr>
        <w:t>In RAN2#113</w:t>
      </w:r>
      <w:r w:rsidR="003F66BF">
        <w:rPr>
          <w:rFonts w:ascii="Times New Roman" w:hAnsi="Times New Roman"/>
          <w:szCs w:val="20"/>
        </w:rPr>
        <w:t>bis</w:t>
      </w:r>
      <w:r w:rsidRPr="007E7500">
        <w:rPr>
          <w:rFonts w:ascii="Times New Roman" w:hAnsi="Times New Roman"/>
          <w:szCs w:val="20"/>
        </w:rPr>
        <w:t xml:space="preserve"> meeting, </w:t>
      </w:r>
      <w:r w:rsidR="00D8563F">
        <w:rPr>
          <w:rFonts w:ascii="Times New Roman" w:hAnsi="Times New Roman"/>
          <w:szCs w:val="20"/>
        </w:rPr>
        <w:t xml:space="preserve">RAN2 discussed </w:t>
      </w:r>
      <w:r w:rsidR="00B31F22">
        <w:rPr>
          <w:rFonts w:ascii="Times New Roman" w:hAnsi="Times New Roman"/>
          <w:szCs w:val="20"/>
        </w:rPr>
        <w:t xml:space="preserve">the </w:t>
      </w:r>
      <w:r w:rsidR="00B31F22" w:rsidRPr="00B31F22">
        <w:rPr>
          <w:rFonts w:ascii="Times New Roman" w:hAnsi="Times New Roman"/>
          <w:szCs w:val="20"/>
        </w:rPr>
        <w:t>SA2 incoming LS in R2-2102665</w:t>
      </w:r>
      <w:r w:rsidR="001E4535">
        <w:rPr>
          <w:rFonts w:ascii="Times New Roman" w:hAnsi="Times New Roman"/>
          <w:szCs w:val="20"/>
        </w:rPr>
        <w:t xml:space="preserve"> </w:t>
      </w:r>
      <w:r w:rsidR="00B31F22">
        <w:rPr>
          <w:rFonts w:ascii="Times New Roman" w:hAnsi="Times New Roman"/>
          <w:szCs w:val="20"/>
        </w:rPr>
        <w:t>[1] and</w:t>
      </w:r>
      <w:r w:rsidR="00B31F22" w:rsidRPr="00B31F22">
        <w:t xml:space="preserve"> </w:t>
      </w:r>
      <w:r w:rsidR="00B31F22" w:rsidRPr="00B31F22">
        <w:rPr>
          <w:rFonts w:ascii="Times New Roman" w:hAnsi="Times New Roman"/>
          <w:szCs w:val="20"/>
        </w:rPr>
        <w:t xml:space="preserve">provided </w:t>
      </w:r>
      <w:r w:rsidR="00867A59" w:rsidRPr="00867A59">
        <w:rPr>
          <w:rFonts w:ascii="Times New Roman" w:hAnsi="Times New Roman"/>
          <w:szCs w:val="20"/>
        </w:rPr>
        <w:t>some questions for clarification</w:t>
      </w:r>
      <w:r w:rsidR="00B31F22" w:rsidRPr="00B31F22">
        <w:rPr>
          <w:rFonts w:ascii="Times New Roman" w:hAnsi="Times New Roman"/>
          <w:szCs w:val="20"/>
        </w:rPr>
        <w:t xml:space="preserve"> in R2-2104420</w:t>
      </w:r>
      <w:r w:rsidR="001E4535">
        <w:rPr>
          <w:rFonts w:ascii="Times New Roman" w:hAnsi="Times New Roman"/>
          <w:szCs w:val="20"/>
        </w:rPr>
        <w:t xml:space="preserve"> </w:t>
      </w:r>
      <w:r w:rsidR="00E73F6C">
        <w:rPr>
          <w:rFonts w:ascii="Times New Roman" w:hAnsi="Times New Roman"/>
          <w:szCs w:val="20"/>
        </w:rPr>
        <w:t>[2]</w:t>
      </w:r>
      <w:r w:rsidR="006A564E">
        <w:rPr>
          <w:rFonts w:ascii="Times New Roman" w:hAnsi="Times New Roman"/>
          <w:szCs w:val="20"/>
        </w:rPr>
        <w:t>.</w:t>
      </w:r>
      <w:r w:rsidR="00B341FC">
        <w:rPr>
          <w:rFonts w:ascii="Times New Roman" w:hAnsi="Times New Roman"/>
          <w:szCs w:val="20"/>
        </w:rPr>
        <w:t xml:space="preserve"> The LS reply</w:t>
      </w:r>
      <w:r w:rsidR="001E4535">
        <w:rPr>
          <w:rFonts w:ascii="Times New Roman" w:hAnsi="Times New Roman"/>
          <w:szCs w:val="20"/>
        </w:rPr>
        <w:t xml:space="preserve"> </w:t>
      </w:r>
      <w:r w:rsidR="00692718" w:rsidRPr="008C4398">
        <w:rPr>
          <w:rFonts w:ascii="Times New Roman" w:hAnsi="Times New Roman"/>
        </w:rPr>
        <w:t>S2-2105122</w:t>
      </w:r>
      <w:r w:rsidR="00692718">
        <w:rPr>
          <w:rFonts w:ascii="Times New Roman" w:hAnsi="Times New Roman"/>
          <w:szCs w:val="20"/>
        </w:rPr>
        <w:t xml:space="preserve"> </w:t>
      </w:r>
      <w:r w:rsidR="001E4535">
        <w:rPr>
          <w:rFonts w:ascii="Times New Roman" w:hAnsi="Times New Roman"/>
          <w:szCs w:val="20"/>
        </w:rPr>
        <w:t>[3]</w:t>
      </w:r>
      <w:r w:rsidR="00B341FC">
        <w:rPr>
          <w:rFonts w:ascii="Times New Roman" w:hAnsi="Times New Roman"/>
          <w:szCs w:val="20"/>
        </w:rPr>
        <w:t xml:space="preserve"> </w:t>
      </w:r>
      <w:r w:rsidR="001E4535">
        <w:rPr>
          <w:rFonts w:ascii="Times New Roman" w:hAnsi="Times New Roman"/>
          <w:szCs w:val="20"/>
        </w:rPr>
        <w:t xml:space="preserve">from SA2 </w:t>
      </w:r>
      <w:r w:rsidR="00B341FC">
        <w:rPr>
          <w:rFonts w:ascii="Times New Roman" w:hAnsi="Times New Roman"/>
          <w:szCs w:val="20"/>
        </w:rPr>
        <w:t>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0BA7" w14:paraId="17C163C1" w14:textId="77777777" w:rsidTr="00BD38E5">
        <w:tc>
          <w:tcPr>
            <w:tcW w:w="9060" w:type="dxa"/>
          </w:tcPr>
          <w:p w14:paraId="3DE87053" w14:textId="77777777" w:rsidR="0069227D" w:rsidRPr="0069227D" w:rsidRDefault="0069227D" w:rsidP="0069227D">
            <w:pPr>
              <w:ind w:left="567" w:hanging="567"/>
              <w:rPr>
                <w:rFonts w:ascii="Arial" w:eastAsia="等线" w:hAnsi="Arial"/>
                <w:szCs w:val="20"/>
                <w:lang w:val="en-GB" w:eastAsia="zh-CN"/>
              </w:rPr>
            </w:pPr>
            <w:r w:rsidRPr="0069227D">
              <w:rPr>
                <w:rFonts w:ascii="Arial" w:eastAsia="等线" w:hAnsi="Arial"/>
                <w:b/>
                <w:szCs w:val="20"/>
                <w:lang w:val="en-GB" w:eastAsia="zh-CN"/>
              </w:rPr>
              <w:t>Question A</w:t>
            </w:r>
            <w:r w:rsidRPr="0069227D">
              <w:rPr>
                <w:rFonts w:ascii="Arial" w:eastAsia="等线" w:hAnsi="Arial"/>
                <w:szCs w:val="20"/>
                <w:lang w:val="en-GB" w:eastAsia="zh-CN"/>
              </w:rPr>
              <w:t>:</w:t>
            </w:r>
            <w:r w:rsidRPr="0069227D">
              <w:rPr>
                <w:rFonts w:ascii="Arial" w:eastAsia="等线" w:hAnsi="Arial" w:hint="eastAsia"/>
                <w:szCs w:val="20"/>
                <w:lang w:val="en-GB" w:eastAsia="zh-CN"/>
              </w:rPr>
              <w:t xml:space="preserve"> </w:t>
            </w:r>
            <w:r w:rsidRPr="0069227D">
              <w:rPr>
                <w:rFonts w:ascii="Arial" w:eastAsia="等线" w:hAnsi="Arial"/>
                <w:szCs w:val="20"/>
                <w:lang w:val="en-GB" w:eastAsia="zh-CN"/>
              </w:rPr>
              <w:t xml:space="preserve">in order to get a clear view from RAN WG, </w:t>
            </w:r>
            <w:r w:rsidRPr="0069227D">
              <w:rPr>
                <w:rFonts w:ascii="Arial" w:eastAsia="等线" w:hAnsi="Arial" w:hint="eastAsia"/>
                <w:szCs w:val="20"/>
                <w:lang w:val="en-GB" w:eastAsia="zh-CN"/>
              </w:rPr>
              <w:t xml:space="preserve">SA2 </w:t>
            </w:r>
            <w:r w:rsidRPr="0069227D">
              <w:rPr>
                <w:rFonts w:ascii="Arial" w:eastAsia="等线" w:hAnsi="Arial"/>
                <w:szCs w:val="20"/>
                <w:lang w:val="en-GB" w:eastAsia="zh-CN"/>
              </w:rPr>
              <w:t>sincerely</w:t>
            </w:r>
            <w:r w:rsidRPr="0069227D">
              <w:rPr>
                <w:rFonts w:ascii="Arial" w:eastAsia="等线" w:hAnsi="Arial" w:hint="eastAsia"/>
                <w:szCs w:val="20"/>
                <w:lang w:val="en-GB" w:eastAsia="zh-CN"/>
              </w:rPr>
              <w:t xml:space="preserve"> ask </w:t>
            </w:r>
            <w:r w:rsidRPr="0069227D">
              <w:rPr>
                <w:rFonts w:ascii="Arial" w:eastAsia="等线" w:hAnsi="Arial"/>
                <w:szCs w:val="20"/>
                <w:lang w:val="en-GB" w:eastAsia="zh-CN"/>
              </w:rPr>
              <w:t>RAN2</w:t>
            </w:r>
            <w:r w:rsidRPr="0069227D">
              <w:rPr>
                <w:rFonts w:ascii="Arial" w:eastAsia="等线" w:hAnsi="Arial" w:hint="eastAsia"/>
                <w:szCs w:val="20"/>
                <w:lang w:val="en-GB" w:eastAsia="zh-CN"/>
              </w:rPr>
              <w:t xml:space="preserve"> to investigate </w:t>
            </w:r>
            <w:r w:rsidRPr="00690639">
              <w:rPr>
                <w:rFonts w:ascii="Arial" w:eastAsia="等线" w:hAnsi="Arial" w:hint="eastAsia"/>
                <w:szCs w:val="20"/>
                <w:highlight w:val="yellow"/>
                <w:lang w:val="en-GB" w:eastAsia="zh-CN"/>
              </w:rPr>
              <w:t>whether Scheduled Location Time</w:t>
            </w:r>
            <w:r w:rsidRPr="00690639" w:rsidDel="006B1479">
              <w:rPr>
                <w:rFonts w:ascii="Arial" w:eastAsia="等线" w:hAnsi="Arial" w:hint="eastAsia"/>
                <w:szCs w:val="20"/>
                <w:highlight w:val="yellow"/>
                <w:lang w:val="en-GB" w:eastAsia="zh-CN"/>
              </w:rPr>
              <w:t xml:space="preserve"> </w:t>
            </w:r>
            <w:r w:rsidRPr="00690639">
              <w:rPr>
                <w:rFonts w:ascii="Arial" w:eastAsia="等线" w:hAnsi="Arial" w:hint="eastAsia"/>
                <w:szCs w:val="20"/>
                <w:highlight w:val="yellow"/>
                <w:lang w:val="en-GB" w:eastAsia="zh-CN"/>
              </w:rPr>
              <w:t>could help the reduction of the LCS latency</w:t>
            </w:r>
            <w:r w:rsidRPr="0069227D">
              <w:rPr>
                <w:rFonts w:ascii="Arial" w:eastAsia="等线" w:hAnsi="Arial" w:hint="eastAsia"/>
                <w:szCs w:val="20"/>
                <w:lang w:val="en-GB" w:eastAsia="zh-CN"/>
              </w:rPr>
              <w:t xml:space="preserve">. </w:t>
            </w:r>
          </w:p>
          <w:p w14:paraId="4FD41F4B" w14:textId="46F82F8F" w:rsidR="0069227D" w:rsidRPr="00E22C1D" w:rsidRDefault="00E22C1D" w:rsidP="00E22C1D">
            <w:pPr>
              <w:spacing w:after="120"/>
              <w:ind w:left="993" w:hanging="993"/>
              <w:rPr>
                <w:rFonts w:ascii="Arial" w:eastAsia="等线" w:hAnsi="Arial" w:cs="Arial"/>
                <w:szCs w:val="20"/>
                <w:lang w:val="en-GB"/>
              </w:rPr>
            </w:pPr>
            <w:r w:rsidRPr="00E22C1D">
              <w:rPr>
                <w:rFonts w:ascii="Arial" w:eastAsia="等线" w:hAnsi="Arial" w:cs="Arial"/>
                <w:b/>
                <w:szCs w:val="20"/>
                <w:lang w:val="en-GB"/>
              </w:rPr>
              <w:t xml:space="preserve">ACTION: </w:t>
            </w:r>
            <w:r w:rsidRPr="00E22C1D">
              <w:rPr>
                <w:rFonts w:ascii="Arial" w:eastAsia="等线" w:hAnsi="Arial" w:cs="Arial"/>
                <w:b/>
                <w:szCs w:val="20"/>
                <w:lang w:val="en-GB"/>
              </w:rPr>
              <w:tab/>
            </w:r>
            <w:r w:rsidRPr="00E22C1D">
              <w:rPr>
                <w:rFonts w:ascii="Arial" w:eastAsia="等线" w:hAnsi="Arial" w:cs="Arial" w:hint="eastAsia"/>
                <w:szCs w:val="20"/>
                <w:lang w:val="en-GB" w:eastAsia="zh-CN"/>
              </w:rPr>
              <w:t>SA2</w:t>
            </w:r>
            <w:r w:rsidRPr="00E22C1D">
              <w:rPr>
                <w:rFonts w:ascii="Arial" w:eastAsia="等线" w:hAnsi="Arial" w:cs="Arial"/>
                <w:szCs w:val="20"/>
                <w:lang w:val="en-GB"/>
              </w:rPr>
              <w:t xml:space="preserve"> kindly asks </w:t>
            </w:r>
            <w:r w:rsidRPr="00E22C1D">
              <w:rPr>
                <w:rFonts w:ascii="Arial" w:eastAsia="等线" w:hAnsi="Arial" w:cs="Arial" w:hint="eastAsia"/>
                <w:szCs w:val="20"/>
                <w:lang w:val="en-GB" w:eastAsia="zh-CN"/>
              </w:rPr>
              <w:t>R</w:t>
            </w:r>
            <w:r w:rsidRPr="00E22C1D">
              <w:rPr>
                <w:rFonts w:ascii="Arial" w:eastAsia="等线" w:hAnsi="Arial" w:cs="Arial"/>
                <w:szCs w:val="20"/>
                <w:lang w:val="en-GB"/>
              </w:rPr>
              <w:t>A</w:t>
            </w:r>
            <w:r w:rsidRPr="00E22C1D">
              <w:rPr>
                <w:rFonts w:ascii="Arial" w:eastAsia="等线" w:hAnsi="Arial" w:cs="Arial" w:hint="eastAsia"/>
                <w:szCs w:val="20"/>
                <w:lang w:val="en-GB" w:eastAsia="zh-CN"/>
              </w:rPr>
              <w:t>N</w:t>
            </w:r>
            <w:r w:rsidRPr="00E22C1D">
              <w:rPr>
                <w:rFonts w:ascii="Arial" w:eastAsia="等线" w:hAnsi="Arial" w:cs="Arial"/>
                <w:szCs w:val="20"/>
                <w:lang w:val="en-GB"/>
              </w:rPr>
              <w:t>2 to</w:t>
            </w:r>
            <w:r w:rsidRPr="00E22C1D">
              <w:rPr>
                <w:rFonts w:ascii="Arial" w:eastAsia="等线" w:hAnsi="Arial" w:cs="Arial" w:hint="eastAsia"/>
                <w:szCs w:val="20"/>
                <w:lang w:val="en-GB" w:eastAsia="zh-CN"/>
              </w:rPr>
              <w:t xml:space="preserve"> take the above information into account</w:t>
            </w:r>
            <w:r w:rsidRPr="00E22C1D">
              <w:rPr>
                <w:rFonts w:ascii="Arial" w:eastAsia="等线" w:hAnsi="Arial" w:cs="Arial"/>
                <w:szCs w:val="20"/>
                <w:lang w:val="en-GB" w:eastAsia="zh-CN"/>
              </w:rPr>
              <w:t xml:space="preserve"> and provide answers to Question A</w:t>
            </w:r>
            <w:r w:rsidRPr="00E22C1D">
              <w:rPr>
                <w:rFonts w:ascii="Arial" w:eastAsia="等线" w:hAnsi="Arial" w:cs="Arial"/>
                <w:szCs w:val="20"/>
                <w:lang w:val="en-GB"/>
              </w:rPr>
              <w:t>.</w:t>
            </w:r>
          </w:p>
        </w:tc>
      </w:tr>
    </w:tbl>
    <w:p w14:paraId="4565CEA1" w14:textId="7F0BB509" w:rsidR="00D717ED" w:rsidRPr="00F658BF" w:rsidRDefault="00670BA7" w:rsidP="00640D6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 w:rsidR="00F658BF" w:rsidRPr="00F658BF">
        <w:rPr>
          <w:rFonts w:ascii="Times New Roman" w:hAnsi="Times New Roman"/>
          <w:szCs w:val="20"/>
        </w:rPr>
        <w:t>analyze how schedul</w:t>
      </w:r>
      <w:r w:rsidR="00D1191E">
        <w:rPr>
          <w:rFonts w:ascii="Times New Roman" w:hAnsi="Times New Roman"/>
          <w:szCs w:val="20"/>
        </w:rPr>
        <w:t>ed location</w:t>
      </w:r>
      <w:r w:rsidR="00F658BF" w:rsidRPr="00F658BF">
        <w:rPr>
          <w:rFonts w:ascii="Times New Roman" w:hAnsi="Times New Roman"/>
          <w:szCs w:val="20"/>
        </w:rPr>
        <w:t xml:space="preserve"> time works for latency</w:t>
      </w:r>
      <w:r w:rsidR="004F1DD4">
        <w:rPr>
          <w:rFonts w:ascii="Times New Roman" w:hAnsi="Times New Roman"/>
          <w:szCs w:val="20"/>
        </w:rPr>
        <w:t xml:space="preserve"> reduction</w:t>
      </w:r>
      <w:r w:rsidR="00F658BF">
        <w:rPr>
          <w:rFonts w:ascii="Times New Roman" w:hAnsi="Times New Roman"/>
          <w:szCs w:val="20"/>
        </w:rPr>
        <w:t xml:space="preserve"> and discuss the </w:t>
      </w:r>
      <w:r w:rsidR="005A75E2">
        <w:rPr>
          <w:rFonts w:ascii="Times New Roman" w:hAnsi="Times New Roman"/>
          <w:szCs w:val="20"/>
        </w:rPr>
        <w:t xml:space="preserve">specification </w:t>
      </w:r>
      <w:r w:rsidR="00753C69">
        <w:rPr>
          <w:rFonts w:ascii="Times New Roman" w:hAnsi="Times New Roman"/>
          <w:szCs w:val="20"/>
        </w:rPr>
        <w:t>impact from RAN2 perspective.</w:t>
      </w:r>
    </w:p>
    <w:bookmarkEnd w:id="10"/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4DE74293" w14:textId="51B76BAF" w:rsidR="00F607C4" w:rsidRDefault="0066200C" w:rsidP="00627A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Latency reduction analysis</w:t>
      </w:r>
    </w:p>
    <w:p w14:paraId="66A60E22" w14:textId="646EC3A7" w:rsidR="005846E2" w:rsidRPr="005846E2" w:rsidRDefault="00426DE7" w:rsidP="00172A02">
      <w:pPr>
        <w:overflowPunct w:val="0"/>
        <w:autoSpaceDE w:val="0"/>
        <w:autoSpaceDN w:val="0"/>
        <w:adjustRightInd w:val="0"/>
        <w:spacing w:before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In the LS from SA2[1], </w:t>
      </w:r>
      <w:r w:rsidR="005846E2" w:rsidRPr="005846E2">
        <w:rPr>
          <w:rFonts w:ascii="Times New Roman" w:eastAsia="宋体" w:hAnsi="Times New Roman"/>
          <w:szCs w:val="20"/>
        </w:rPr>
        <w:t xml:space="preserve">the overall location </w:t>
      </w:r>
      <w:r w:rsidR="0026283D">
        <w:rPr>
          <w:rFonts w:ascii="Times New Roman" w:eastAsia="宋体" w:hAnsi="Times New Roman"/>
          <w:szCs w:val="20"/>
        </w:rPr>
        <w:t>procedure with the scheduling location in advance</w:t>
      </w:r>
      <w:r w:rsidR="005846E2" w:rsidRPr="005846E2">
        <w:rPr>
          <w:rFonts w:ascii="Times New Roman" w:eastAsia="宋体" w:hAnsi="Times New Roman"/>
          <w:szCs w:val="20"/>
        </w:rPr>
        <w:t xml:space="preserve"> is split into two phases: </w:t>
      </w:r>
    </w:p>
    <w:p w14:paraId="0B791BC0" w14:textId="1FDC0C9A" w:rsidR="005846E2" w:rsidRPr="007B6083" w:rsidRDefault="005846E2" w:rsidP="003B3E54">
      <w:pPr>
        <w:pStyle w:val="af4"/>
        <w:numPr>
          <w:ilvl w:val="0"/>
          <w:numId w:val="11"/>
        </w:numPr>
        <w:spacing w:after="120" w:line="260" w:lineRule="exact"/>
        <w:ind w:left="0" w:firstLineChars="0" w:firstLine="0"/>
        <w:contextualSpacing/>
        <w:rPr>
          <w:rFonts w:ascii="Times New Roman" w:eastAsia="Calibri" w:hAnsi="Times New Roman"/>
          <w:sz w:val="20"/>
          <w:szCs w:val="20"/>
        </w:rPr>
      </w:pPr>
      <w:r w:rsidRPr="007B6083">
        <w:rPr>
          <w:rFonts w:ascii="Times New Roman" w:eastAsia="Calibri" w:hAnsi="Times New Roman"/>
          <w:sz w:val="20"/>
          <w:szCs w:val="20"/>
        </w:rPr>
        <w:t>Location preparation phase</w:t>
      </w:r>
      <w:r w:rsidR="00691097" w:rsidRPr="007B6083">
        <w:rPr>
          <w:rFonts w:ascii="Times New Roman" w:eastAsia="Calibri" w:hAnsi="Times New Roman"/>
          <w:sz w:val="20"/>
          <w:szCs w:val="20"/>
        </w:rPr>
        <w:t>,</w:t>
      </w:r>
      <w:r w:rsidRPr="007B6083">
        <w:rPr>
          <w:rFonts w:ascii="Times New Roman" w:eastAsia="Calibri" w:hAnsi="Times New Roman"/>
          <w:sz w:val="20"/>
          <w:szCs w:val="20"/>
        </w:rPr>
        <w:t xml:space="preserve"> where the location related request can be sent by an LCS client, AF or UE to request the location of a UE, including a scheduled time in the future where the location may need to be determined.</w:t>
      </w:r>
    </w:p>
    <w:p w14:paraId="402A4FB8" w14:textId="77777777" w:rsidR="005846E2" w:rsidRPr="007B6083" w:rsidRDefault="005846E2" w:rsidP="003B3E54">
      <w:pPr>
        <w:pStyle w:val="af4"/>
        <w:numPr>
          <w:ilvl w:val="0"/>
          <w:numId w:val="11"/>
        </w:numPr>
        <w:spacing w:after="120" w:line="260" w:lineRule="exact"/>
        <w:ind w:left="0" w:firstLineChars="0" w:firstLine="0"/>
        <w:contextualSpacing/>
        <w:rPr>
          <w:rFonts w:ascii="Times New Roman" w:eastAsia="Calibri" w:hAnsi="Times New Roman"/>
          <w:sz w:val="20"/>
          <w:szCs w:val="20"/>
        </w:rPr>
      </w:pPr>
      <w:r w:rsidRPr="007B6083">
        <w:rPr>
          <w:rFonts w:ascii="Times New Roman" w:eastAsia="Calibri" w:hAnsi="Times New Roman"/>
          <w:sz w:val="20"/>
          <w:szCs w:val="20"/>
        </w:rPr>
        <w:t>Location execution phase, where the NG-RAN and/or UE perform measurements to determine the location at or close to the scheduled time.</w:t>
      </w:r>
    </w:p>
    <w:p w14:paraId="32411DD0" w14:textId="77777777" w:rsidR="005846E2" w:rsidRPr="005846E2" w:rsidRDefault="005846E2" w:rsidP="005846E2">
      <w:pPr>
        <w:keepNext/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宋体" w:hAnsi="Times New Roman"/>
          <w:szCs w:val="20"/>
        </w:rPr>
      </w:pPr>
      <w:r w:rsidRPr="005846E2">
        <w:rPr>
          <w:rFonts w:ascii="Times New Roman" w:eastAsia="宋体" w:hAnsi="Times New Roman"/>
          <w:szCs w:val="20"/>
        </w:rPr>
        <w:object w:dxaOrig="11440" w:dyaOrig="6261" w14:anchorId="354D04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3in" o:ole="">
            <v:imagedata r:id="rId8" o:title=""/>
          </v:shape>
          <o:OLEObject Type="Embed" ProgID="Visio.Drawing.15" ShapeID="_x0000_i1025" DrawAspect="Content" ObjectID="_1689759965" r:id="rId9"/>
        </w:object>
      </w:r>
    </w:p>
    <w:p w14:paraId="0721717C" w14:textId="77777777" w:rsidR="005846E2" w:rsidRPr="005846E2" w:rsidRDefault="005846E2" w:rsidP="005846E2">
      <w:pPr>
        <w:overflowPunct w:val="0"/>
        <w:autoSpaceDE w:val="0"/>
        <w:autoSpaceDN w:val="0"/>
        <w:adjustRightInd w:val="0"/>
        <w:spacing w:after="200"/>
        <w:jc w:val="center"/>
        <w:rPr>
          <w:rFonts w:ascii="Times New Roman" w:eastAsia="宋体" w:hAnsi="Times New Roman"/>
          <w:b/>
          <w:iCs/>
          <w:szCs w:val="20"/>
        </w:rPr>
      </w:pPr>
      <w:r w:rsidRPr="005846E2">
        <w:rPr>
          <w:rFonts w:ascii="Times New Roman" w:eastAsia="宋体" w:hAnsi="Times New Roman"/>
          <w:b/>
          <w:iCs/>
          <w:szCs w:val="20"/>
        </w:rPr>
        <w:t xml:space="preserve">Figure </w:t>
      </w:r>
      <w:r w:rsidRPr="005846E2">
        <w:rPr>
          <w:rFonts w:ascii="Times New Roman" w:eastAsia="宋体" w:hAnsi="Times New Roman"/>
          <w:b/>
          <w:iCs/>
          <w:szCs w:val="20"/>
        </w:rPr>
        <w:fldChar w:fldCharType="begin"/>
      </w:r>
      <w:r w:rsidRPr="005846E2">
        <w:rPr>
          <w:rFonts w:ascii="Times New Roman" w:eastAsia="宋体" w:hAnsi="Times New Roman"/>
          <w:b/>
          <w:iCs/>
          <w:szCs w:val="20"/>
        </w:rPr>
        <w:instrText xml:space="preserve"> SEQ Figure \* ARABIC </w:instrText>
      </w:r>
      <w:r w:rsidRPr="005846E2">
        <w:rPr>
          <w:rFonts w:ascii="Times New Roman" w:eastAsia="宋体" w:hAnsi="Times New Roman"/>
          <w:b/>
          <w:iCs/>
          <w:szCs w:val="20"/>
        </w:rPr>
        <w:fldChar w:fldCharType="separate"/>
      </w:r>
      <w:r w:rsidRPr="005846E2">
        <w:rPr>
          <w:rFonts w:ascii="Times New Roman" w:eastAsia="宋体" w:hAnsi="Times New Roman"/>
          <w:b/>
          <w:iCs/>
          <w:szCs w:val="20"/>
        </w:rPr>
        <w:t>2</w:t>
      </w:r>
      <w:r w:rsidRPr="005846E2">
        <w:rPr>
          <w:rFonts w:ascii="Times New Roman" w:eastAsia="宋体" w:hAnsi="Times New Roman"/>
          <w:b/>
          <w:iCs/>
          <w:szCs w:val="20"/>
        </w:rPr>
        <w:fldChar w:fldCharType="end"/>
      </w:r>
      <w:r w:rsidRPr="005846E2">
        <w:rPr>
          <w:rFonts w:ascii="Times New Roman" w:eastAsia="宋体" w:hAnsi="Times New Roman"/>
          <w:b/>
          <w:iCs/>
          <w:szCs w:val="20"/>
        </w:rPr>
        <w:t xml:space="preserve"> Location procedure using scheduled location time</w:t>
      </w:r>
    </w:p>
    <w:p w14:paraId="04AB0B25" w14:textId="18D03456" w:rsidR="006E13F3" w:rsidRDefault="006E13F3" w:rsidP="00966ED2">
      <w:pPr>
        <w:spacing w:line="260" w:lineRule="exact"/>
        <w:rPr>
          <w:lang w:eastAsia="zh-CN"/>
        </w:rPr>
      </w:pPr>
      <w:r w:rsidRPr="006E13F3">
        <w:rPr>
          <w:rFonts w:ascii="Times New Roman" w:eastAsia="宋体" w:hAnsi="Times New Roman"/>
          <w:szCs w:val="20"/>
        </w:rPr>
        <w:t xml:space="preserve">RAN2 analyzed the </w:t>
      </w:r>
      <w:r w:rsidR="0013097A" w:rsidRPr="006E13F3">
        <w:rPr>
          <w:rFonts w:ascii="Times New Roman" w:eastAsia="宋体" w:hAnsi="Times New Roman"/>
          <w:szCs w:val="20"/>
        </w:rPr>
        <w:t>overall latency</w:t>
      </w:r>
      <w:r w:rsidR="0013097A">
        <w:rPr>
          <w:rFonts w:ascii="Times New Roman" w:eastAsia="宋体" w:hAnsi="Times New Roman"/>
          <w:szCs w:val="20"/>
        </w:rPr>
        <w:t xml:space="preserve"> </w:t>
      </w:r>
      <w:r w:rsidR="00504AF1">
        <w:rPr>
          <w:rFonts w:ascii="Times New Roman" w:eastAsia="宋体" w:hAnsi="Times New Roman"/>
          <w:szCs w:val="20"/>
        </w:rPr>
        <w:t>in</w:t>
      </w:r>
      <w:r w:rsidR="00473B70">
        <w:rPr>
          <w:rFonts w:ascii="Times New Roman" w:eastAsia="宋体" w:hAnsi="Times New Roman"/>
          <w:szCs w:val="20"/>
        </w:rPr>
        <w:t xml:space="preserve"> TR 38.857</w:t>
      </w:r>
      <w:r w:rsidR="005A49F5">
        <w:rPr>
          <w:rFonts w:ascii="Times New Roman" w:eastAsia="宋体" w:hAnsi="Times New Roman"/>
          <w:szCs w:val="20"/>
        </w:rPr>
        <w:t xml:space="preserve"> [4]</w:t>
      </w:r>
      <w:r w:rsidR="009A749D">
        <w:rPr>
          <w:rFonts w:ascii="Times New Roman" w:eastAsia="宋体" w:hAnsi="Times New Roman"/>
          <w:szCs w:val="20"/>
        </w:rPr>
        <w:t xml:space="preserve"> and the </w:t>
      </w:r>
      <w:r w:rsidR="009A749D" w:rsidRPr="009A749D">
        <w:rPr>
          <w:rFonts w:ascii="Times New Roman" w:eastAsia="宋体" w:hAnsi="Times New Roman"/>
          <w:szCs w:val="20"/>
        </w:rPr>
        <w:t>Latency performance analysis for UE assisted DL</w:t>
      </w:r>
      <w:r w:rsidR="007A6E5C">
        <w:rPr>
          <w:rFonts w:ascii="Times New Roman" w:eastAsia="宋体" w:hAnsi="Times New Roman"/>
          <w:szCs w:val="20"/>
        </w:rPr>
        <w:t xml:space="preserve"> positioning is as follows</w:t>
      </w:r>
      <w:r w:rsidRPr="006E13F3">
        <w:rPr>
          <w:rFonts w:ascii="Times New Roman" w:eastAsia="宋体" w:hAnsi="Times New Roman"/>
          <w:szCs w:val="20"/>
        </w:rPr>
        <w:t>.</w:t>
      </w:r>
    </w:p>
    <w:p w14:paraId="5935399D" w14:textId="1ABCAF55" w:rsidR="0013097A" w:rsidRPr="0013097A" w:rsidRDefault="0013097A" w:rsidP="0013097A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宋体" w:hAnsi="Times New Roman"/>
          <w:b/>
          <w:szCs w:val="20"/>
        </w:rPr>
      </w:pPr>
      <w:r w:rsidRPr="0013097A">
        <w:rPr>
          <w:rFonts w:ascii="Times New Roman" w:eastAsia="宋体" w:hAnsi="Times New Roman"/>
          <w:b/>
          <w:szCs w:val="20"/>
        </w:rPr>
        <w:lastRenderedPageBreak/>
        <w:t xml:space="preserve">Table </w:t>
      </w:r>
      <w:r w:rsidR="002E0A13">
        <w:rPr>
          <w:rFonts w:ascii="Times New Roman" w:eastAsia="宋体" w:hAnsi="Times New Roman"/>
          <w:b/>
          <w:szCs w:val="20"/>
          <w:lang w:eastAsia="ja-JP"/>
        </w:rPr>
        <w:t>1</w:t>
      </w:r>
      <w:r w:rsidRPr="0013097A">
        <w:rPr>
          <w:rFonts w:ascii="Times New Roman" w:eastAsia="宋体" w:hAnsi="Times New Roman"/>
          <w:b/>
          <w:szCs w:val="20"/>
        </w:rPr>
        <w:t xml:space="preserve">: Latency performance analysis for UE assisted </w:t>
      </w:r>
      <w:r w:rsidR="006E4877">
        <w:rPr>
          <w:rFonts w:ascii="Times New Roman" w:eastAsia="宋体" w:hAnsi="Times New Roman" w:hint="eastAsia"/>
          <w:b/>
          <w:szCs w:val="20"/>
          <w:lang w:eastAsia="zh-CN"/>
        </w:rPr>
        <w:t>DL-positioning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835"/>
      </w:tblGrid>
      <w:tr w:rsidR="00411747" w:rsidRPr="0013097A" w14:paraId="61A56755" w14:textId="77777777" w:rsidTr="005A197D">
        <w:trPr>
          <w:cantSplit/>
          <w:trHeight w:val="20"/>
          <w:tblHeader/>
          <w:jc w:val="center"/>
        </w:trPr>
        <w:tc>
          <w:tcPr>
            <w:tcW w:w="5245" w:type="dxa"/>
          </w:tcPr>
          <w:p w14:paraId="69F00F5A" w14:textId="77777777" w:rsidR="00411747" w:rsidRPr="002C29FD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b/>
                <w:sz w:val="18"/>
                <w:szCs w:val="20"/>
                <w:lang w:val="en-GB"/>
              </w:rPr>
            </w:pPr>
            <w:r w:rsidRPr="002C29FD">
              <w:rPr>
                <w:rFonts w:ascii="Times New Roman" w:eastAsia="宋体" w:hAnsi="Times New Roman"/>
                <w:b/>
                <w:sz w:val="18"/>
                <w:szCs w:val="20"/>
                <w:lang w:val="en-GB"/>
              </w:rPr>
              <w:t>Step</w:t>
            </w:r>
          </w:p>
        </w:tc>
        <w:tc>
          <w:tcPr>
            <w:tcW w:w="2835" w:type="dxa"/>
          </w:tcPr>
          <w:p w14:paraId="3989EF4D" w14:textId="77777777" w:rsidR="00411747" w:rsidRPr="002C29FD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b/>
                <w:sz w:val="18"/>
                <w:szCs w:val="20"/>
                <w:lang w:val="en-GB"/>
              </w:rPr>
            </w:pPr>
            <w:r w:rsidRPr="002C29FD">
              <w:rPr>
                <w:rFonts w:ascii="Times New Roman" w:eastAsia="宋体" w:hAnsi="Times New Roman"/>
                <w:b/>
                <w:sz w:val="18"/>
                <w:szCs w:val="20"/>
                <w:lang w:val="en-GB"/>
              </w:rPr>
              <w:t>Delay Value [</w:t>
            </w:r>
            <w:proofErr w:type="spellStart"/>
            <w:r w:rsidRPr="002C29FD">
              <w:rPr>
                <w:rFonts w:ascii="Times New Roman" w:eastAsia="宋体" w:hAnsi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C29FD">
              <w:rPr>
                <w:rFonts w:ascii="Times New Roman" w:eastAsia="宋体" w:hAnsi="Times New Roman"/>
                <w:b/>
                <w:sz w:val="18"/>
                <w:szCs w:val="20"/>
                <w:lang w:val="en-GB"/>
              </w:rPr>
              <w:t>]</w:t>
            </w:r>
          </w:p>
        </w:tc>
      </w:tr>
      <w:tr w:rsidR="00411747" w:rsidRPr="0013097A" w14:paraId="69CC1739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217A198C" w14:textId="13603885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 xml:space="preserve">Step 1 LPP Request </w:t>
            </w:r>
            <w:r w:rsidR="009B35E3" w:rsidRPr="00B652D4">
              <w:rPr>
                <w:rFonts w:ascii="Times New Roman" w:eastAsia="宋体" w:hAnsi="Times New Roman"/>
                <w:szCs w:val="16"/>
                <w:lang w:val="en-GB"/>
              </w:rPr>
              <w:t>C</w:t>
            </w: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apabilities</w:t>
            </w:r>
          </w:p>
        </w:tc>
        <w:tc>
          <w:tcPr>
            <w:tcW w:w="2835" w:type="dxa"/>
          </w:tcPr>
          <w:p w14:paraId="6432D863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18-34.5</w:t>
            </w:r>
          </w:p>
        </w:tc>
      </w:tr>
      <w:tr w:rsidR="00411747" w:rsidRPr="0013097A" w14:paraId="3BE21EC1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55A3D559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2 LPP Provide Capabilities</w:t>
            </w:r>
          </w:p>
        </w:tc>
        <w:tc>
          <w:tcPr>
            <w:tcW w:w="2835" w:type="dxa"/>
          </w:tcPr>
          <w:p w14:paraId="093CA9E7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25-54.5</w:t>
            </w:r>
          </w:p>
        </w:tc>
      </w:tr>
      <w:tr w:rsidR="00411747" w:rsidRPr="0013097A" w14:paraId="05724EF7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6CC2A655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 xml:space="preserve">Step 3 LPP </w:t>
            </w:r>
            <w:proofErr w:type="gramStart"/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Provide Assistance</w:t>
            </w:r>
            <w:proofErr w:type="gramEnd"/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 xml:space="preserve"> Data</w:t>
            </w:r>
          </w:p>
        </w:tc>
        <w:tc>
          <w:tcPr>
            <w:tcW w:w="2835" w:type="dxa"/>
          </w:tcPr>
          <w:p w14:paraId="0273EB04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28-44.5</w:t>
            </w:r>
          </w:p>
        </w:tc>
      </w:tr>
      <w:tr w:rsidR="00411747" w:rsidRPr="0013097A" w14:paraId="6280E4FC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0D4C1B4C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4 LPP Request Location Information</w:t>
            </w:r>
          </w:p>
        </w:tc>
        <w:tc>
          <w:tcPr>
            <w:tcW w:w="2835" w:type="dxa"/>
          </w:tcPr>
          <w:p w14:paraId="3BBFE39D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23-39.5</w:t>
            </w:r>
          </w:p>
        </w:tc>
      </w:tr>
      <w:tr w:rsidR="00411747" w:rsidRPr="0013097A" w14:paraId="10C7733A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05DD804D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5 RRC Location Measurement Indication</w:t>
            </w:r>
          </w:p>
        </w:tc>
        <w:tc>
          <w:tcPr>
            <w:tcW w:w="2835" w:type="dxa"/>
          </w:tcPr>
          <w:p w14:paraId="1D8FBAE7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5-8.5</w:t>
            </w:r>
          </w:p>
        </w:tc>
      </w:tr>
      <w:tr w:rsidR="00411747" w:rsidRPr="0013097A" w14:paraId="43D26483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4E9C3D74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6 RRC Measurement Gap configuration</w:t>
            </w:r>
          </w:p>
        </w:tc>
        <w:tc>
          <w:tcPr>
            <w:tcW w:w="2835" w:type="dxa"/>
          </w:tcPr>
          <w:p w14:paraId="5AEE6C9F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13-13.5</w:t>
            </w:r>
          </w:p>
        </w:tc>
      </w:tr>
      <w:tr w:rsidR="00411747" w:rsidRPr="0013097A" w14:paraId="72C54D5B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7966D126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7 DL PRS measurement</w:t>
            </w:r>
          </w:p>
        </w:tc>
        <w:tc>
          <w:tcPr>
            <w:tcW w:w="2835" w:type="dxa"/>
          </w:tcPr>
          <w:p w14:paraId="78729DA8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88.5</w:t>
            </w:r>
          </w:p>
        </w:tc>
      </w:tr>
      <w:tr w:rsidR="00411747" w:rsidRPr="0013097A" w14:paraId="359B2969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16358CC1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8 LPP Provide Location Information</w:t>
            </w:r>
          </w:p>
        </w:tc>
        <w:tc>
          <w:tcPr>
            <w:tcW w:w="2835" w:type="dxa"/>
          </w:tcPr>
          <w:p w14:paraId="1F6582C9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bCs/>
                <w:iCs/>
                <w:szCs w:val="16"/>
                <w:lang w:val="en-GB"/>
              </w:rPr>
              <w:t>20-39.5</w:t>
            </w:r>
          </w:p>
        </w:tc>
      </w:tr>
      <w:tr w:rsidR="00411747" w:rsidRPr="0013097A" w14:paraId="3BADD84F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1C905F90" w14:textId="77777777" w:rsidR="00411747" w:rsidRPr="00B652D4" w:rsidRDefault="00411747" w:rsidP="00AF5E1E">
            <w:pPr>
              <w:keepNext/>
              <w:keepLines/>
              <w:spacing w:before="60" w:after="60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szCs w:val="16"/>
                <w:lang w:val="en-GB"/>
              </w:rPr>
              <w:t>Step 9 LMF calculation</w:t>
            </w:r>
          </w:p>
        </w:tc>
        <w:tc>
          <w:tcPr>
            <w:tcW w:w="2835" w:type="dxa"/>
          </w:tcPr>
          <w:p w14:paraId="69AED68D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bCs/>
                <w:iCs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bCs/>
                <w:iCs/>
                <w:szCs w:val="16"/>
                <w:lang w:val="en-GB"/>
              </w:rPr>
              <w:t>2-30</w:t>
            </w:r>
          </w:p>
        </w:tc>
      </w:tr>
      <w:tr w:rsidR="00411747" w:rsidRPr="0013097A" w14:paraId="57ED6EB4" w14:textId="77777777" w:rsidTr="005A197D">
        <w:trPr>
          <w:cantSplit/>
          <w:trHeight w:val="20"/>
          <w:jc w:val="center"/>
        </w:trPr>
        <w:tc>
          <w:tcPr>
            <w:tcW w:w="5245" w:type="dxa"/>
          </w:tcPr>
          <w:p w14:paraId="17503188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bCs/>
                <w:iCs/>
                <w:szCs w:val="16"/>
                <w:lang w:val="en-GB"/>
              </w:rPr>
              <w:t>Total values</w:t>
            </w:r>
          </w:p>
        </w:tc>
        <w:tc>
          <w:tcPr>
            <w:tcW w:w="2835" w:type="dxa"/>
          </w:tcPr>
          <w:p w14:paraId="7A88F848" w14:textId="77777777" w:rsidR="00411747" w:rsidRPr="00B652D4" w:rsidRDefault="00411747" w:rsidP="00AF5E1E">
            <w:pPr>
              <w:keepNext/>
              <w:keepLines/>
              <w:spacing w:before="60" w:after="60"/>
              <w:jc w:val="center"/>
              <w:rPr>
                <w:rFonts w:ascii="Times New Roman" w:eastAsia="宋体" w:hAnsi="Times New Roman"/>
                <w:bCs/>
                <w:iCs/>
                <w:szCs w:val="16"/>
                <w:lang w:val="en-GB"/>
              </w:rPr>
            </w:pPr>
            <w:r w:rsidRPr="00B652D4">
              <w:rPr>
                <w:rFonts w:ascii="Times New Roman" w:eastAsia="宋体" w:hAnsi="Times New Roman"/>
                <w:bCs/>
                <w:iCs/>
                <w:szCs w:val="16"/>
                <w:lang w:val="en-GB"/>
              </w:rPr>
              <w:t>222.5-353</w:t>
            </w:r>
          </w:p>
        </w:tc>
      </w:tr>
    </w:tbl>
    <w:p w14:paraId="59FCA6F5" w14:textId="1CB5227B" w:rsidR="00D14AF2" w:rsidRPr="00F769F4" w:rsidRDefault="00FF61A9" w:rsidP="00E074C4">
      <w:pPr>
        <w:spacing w:before="120"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For the procedure with scheduling location in advance, i</w:t>
      </w:r>
      <w:r w:rsidR="00F769F4">
        <w:rPr>
          <w:rFonts w:ascii="Times New Roman" w:eastAsia="宋体" w:hAnsi="Times New Roman"/>
          <w:szCs w:val="20"/>
          <w:lang w:eastAsia="zh-CN"/>
        </w:rPr>
        <w:t>f t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>he effective latency equals the duration of the location execution phase</w:t>
      </w:r>
      <w:r w:rsidR="005C4B2C">
        <w:rPr>
          <w:rFonts w:ascii="Times New Roman" w:eastAsia="宋体" w:hAnsi="Times New Roman"/>
          <w:szCs w:val="20"/>
          <w:lang w:eastAsia="zh-CN"/>
        </w:rPr>
        <w:t xml:space="preserve"> (step 5 to step 9)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 xml:space="preserve"> and excludes the duration of the location preparation phase </w:t>
      </w:r>
      <w:r w:rsidR="0098453E">
        <w:rPr>
          <w:rFonts w:ascii="Times New Roman" w:eastAsia="宋体" w:hAnsi="Times New Roman"/>
          <w:szCs w:val="20"/>
          <w:lang w:eastAsia="zh-CN"/>
        </w:rPr>
        <w:t xml:space="preserve">(step 1 to step 4) 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>which can be perfo</w:t>
      </w:r>
      <w:r w:rsidR="00F769F4">
        <w:rPr>
          <w:rFonts w:ascii="Times New Roman" w:eastAsia="宋体" w:hAnsi="Times New Roman"/>
          <w:szCs w:val="20"/>
          <w:lang w:eastAsia="zh-CN"/>
        </w:rPr>
        <w:t>r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>med ahead of the scheduled location time</w:t>
      </w:r>
      <w:r w:rsidR="005929D5">
        <w:rPr>
          <w:rFonts w:ascii="Times New Roman" w:eastAsia="宋体" w:hAnsi="Times New Roman"/>
          <w:szCs w:val="20"/>
          <w:lang w:eastAsia="zh-CN"/>
        </w:rPr>
        <w:t>,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 xml:space="preserve"> </w:t>
      </w:r>
      <w:r w:rsidR="005929D5">
        <w:rPr>
          <w:rFonts w:ascii="Times New Roman" w:eastAsia="宋体" w:hAnsi="Times New Roman"/>
          <w:szCs w:val="20"/>
          <w:lang w:eastAsia="zh-CN"/>
        </w:rPr>
        <w:t>the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 xml:space="preserve"> latency</w:t>
      </w:r>
      <w:r w:rsidR="005929D5">
        <w:rPr>
          <w:rFonts w:ascii="Times New Roman" w:eastAsia="宋体" w:hAnsi="Times New Roman"/>
          <w:szCs w:val="20"/>
          <w:lang w:eastAsia="zh-CN"/>
        </w:rPr>
        <w:t xml:space="preserve"> can be reduced</w:t>
      </w:r>
      <w:r w:rsidR="00F769F4" w:rsidRPr="00F769F4">
        <w:rPr>
          <w:rFonts w:ascii="Times New Roman" w:eastAsia="宋体" w:hAnsi="Times New Roman"/>
          <w:szCs w:val="20"/>
          <w:lang w:eastAsia="zh-CN"/>
        </w:rPr>
        <w:t>.</w:t>
      </w:r>
    </w:p>
    <w:p w14:paraId="2A40F69E" w14:textId="5A3EFA99" w:rsidR="004279F6" w:rsidRDefault="00EA51F3" w:rsidP="003D6333">
      <w:pPr>
        <w:adjustRightInd w:val="0"/>
        <w:snapToGrid w:val="0"/>
        <w:spacing w:after="120" w:line="260" w:lineRule="exact"/>
        <w:jc w:val="both"/>
        <w:rPr>
          <w:rFonts w:ascii="Times New Roman" w:eastAsia="宋体" w:hAnsi="Times New Roman"/>
          <w:color w:val="000000" w:themeColor="text1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However, </w:t>
      </w:r>
      <w:r w:rsidR="00E90361">
        <w:rPr>
          <w:rFonts w:ascii="Times New Roman" w:eastAsia="宋体" w:hAnsi="Times New Roman"/>
          <w:szCs w:val="20"/>
          <w:lang w:eastAsia="zh-CN"/>
        </w:rPr>
        <w:t xml:space="preserve">introducing scheduled location time </w:t>
      </w:r>
      <w:r w:rsidR="001366FB">
        <w:rPr>
          <w:rFonts w:ascii="Times New Roman" w:eastAsia="宋体" w:hAnsi="Times New Roman"/>
          <w:szCs w:val="20"/>
          <w:lang w:eastAsia="zh-CN"/>
        </w:rPr>
        <w:t>can not reduce the latency in most scenarios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. It </w:t>
      </w:r>
      <w:r w:rsidR="00971346">
        <w:rPr>
          <w:rFonts w:ascii="Times New Roman" w:eastAsia="宋体" w:hAnsi="Times New Roman" w:hint="eastAsia"/>
          <w:szCs w:val="20"/>
          <w:lang w:eastAsia="zh-CN"/>
        </w:rPr>
        <w:t>requires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 the </w:t>
      </w:r>
      <w:r w:rsidR="001D1F55">
        <w:rPr>
          <w:rFonts w:ascii="Times New Roman" w:eastAsia="宋体" w:hAnsi="Times New Roman"/>
          <w:szCs w:val="20"/>
          <w:lang w:eastAsia="zh-CN"/>
        </w:rPr>
        <w:t>source of the location request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 (</w:t>
      </w:r>
      <w:r w:rsidR="00A60E50">
        <w:rPr>
          <w:rFonts w:ascii="Times New Roman" w:eastAsia="宋体" w:hAnsi="Times New Roman"/>
          <w:szCs w:val="20"/>
          <w:lang w:eastAsia="zh-CN"/>
        </w:rPr>
        <w:t>e.g.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 LCS Client) to know the location request </w:t>
      </w:r>
      <w:r w:rsidR="001346A0">
        <w:rPr>
          <w:rFonts w:ascii="Times New Roman" w:eastAsia="宋体" w:hAnsi="Times New Roman"/>
          <w:szCs w:val="20"/>
          <w:lang w:eastAsia="zh-CN"/>
        </w:rPr>
        <w:t xml:space="preserve">at some future time </w:t>
      </w:r>
      <w:r w:rsidRPr="000B7FE4">
        <w:rPr>
          <w:rFonts w:ascii="Times New Roman" w:eastAsia="宋体" w:hAnsi="Times New Roman"/>
          <w:szCs w:val="20"/>
          <w:lang w:eastAsia="zh-CN"/>
        </w:rPr>
        <w:t>in advance</w:t>
      </w:r>
      <w:r w:rsidR="00682DCE" w:rsidRPr="000B7FE4">
        <w:rPr>
          <w:rFonts w:ascii="Times New Roman" w:eastAsia="宋体" w:hAnsi="Times New Roman"/>
          <w:szCs w:val="20"/>
          <w:lang w:eastAsia="zh-CN"/>
        </w:rPr>
        <w:t>,</w:t>
      </w:r>
      <w:r w:rsidR="00682DCE">
        <w:rPr>
          <w:rFonts w:ascii="Times New Roman" w:eastAsia="宋体" w:hAnsi="Times New Roman"/>
          <w:szCs w:val="20"/>
          <w:lang w:eastAsia="zh-CN"/>
        </w:rPr>
        <w:t xml:space="preserve"> </w:t>
      </w:r>
      <w:r w:rsidR="00682DCE">
        <w:rPr>
          <w:rFonts w:ascii="Times New Roman" w:eastAsia="宋体" w:hAnsi="Times New Roman"/>
          <w:color w:val="000000" w:themeColor="text1"/>
          <w:szCs w:val="20"/>
          <w:lang w:eastAsia="zh-CN"/>
        </w:rPr>
        <w:t>which may applicable in some special scenarios</w:t>
      </w:r>
      <w:r w:rsidR="00682DCE" w:rsidRPr="000B7FE4">
        <w:rPr>
          <w:rFonts w:ascii="Times New Roman" w:eastAsia="宋体" w:hAnsi="Times New Roman"/>
          <w:color w:val="000000" w:themeColor="text1"/>
          <w:szCs w:val="20"/>
          <w:lang w:eastAsia="zh-CN"/>
        </w:rPr>
        <w:t xml:space="preserve">. </w:t>
      </w:r>
      <w:r w:rsidR="00F424A8">
        <w:rPr>
          <w:rFonts w:ascii="Times New Roman" w:eastAsia="宋体" w:hAnsi="Times New Roman"/>
          <w:szCs w:val="20"/>
          <w:lang w:eastAsia="zh-CN"/>
        </w:rPr>
        <w:t>To be specific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, the </w:t>
      </w:r>
      <w:r w:rsidR="00D27739">
        <w:rPr>
          <w:rFonts w:ascii="Times New Roman" w:eastAsia="宋体" w:hAnsi="Times New Roman"/>
          <w:szCs w:val="20"/>
          <w:lang w:eastAsia="zh-CN"/>
        </w:rPr>
        <w:t xml:space="preserve">source of </w:t>
      </w:r>
      <w:r w:rsidR="00E531B9">
        <w:rPr>
          <w:rFonts w:ascii="Times New Roman" w:eastAsia="宋体" w:hAnsi="Times New Roman"/>
          <w:szCs w:val="20"/>
          <w:lang w:eastAsia="zh-CN"/>
        </w:rPr>
        <w:t>the location request</w:t>
      </w:r>
      <w:r w:rsidRPr="000B7FE4" w:rsidDel="00786425">
        <w:rPr>
          <w:rFonts w:ascii="Times New Roman" w:eastAsia="宋体" w:hAnsi="Times New Roman"/>
          <w:szCs w:val="20"/>
          <w:lang w:eastAsia="zh-CN"/>
        </w:rPr>
        <w:t xml:space="preserve"> 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should predict a positioning </w:t>
      </w:r>
      <w:r w:rsidR="00C611EA">
        <w:rPr>
          <w:rFonts w:ascii="Times New Roman" w:eastAsia="宋体" w:hAnsi="Times New Roman"/>
          <w:szCs w:val="20"/>
          <w:lang w:eastAsia="zh-CN"/>
        </w:rPr>
        <w:t>demand</w:t>
      </w:r>
      <w:r w:rsidRPr="000B7FE4">
        <w:rPr>
          <w:rFonts w:ascii="Times New Roman" w:eastAsia="宋体" w:hAnsi="Times New Roman"/>
          <w:szCs w:val="20"/>
          <w:lang w:eastAsia="zh-CN"/>
        </w:rPr>
        <w:t xml:space="preserve"> of time T at time T-t1</w:t>
      </w:r>
      <w:r w:rsidR="009B35E3">
        <w:rPr>
          <w:rFonts w:ascii="Times New Roman" w:eastAsia="宋体" w:hAnsi="Times New Roman"/>
          <w:szCs w:val="20"/>
          <w:lang w:eastAsia="zh-CN"/>
        </w:rPr>
        <w:t xml:space="preserve"> and the t1 should long enough to transfer the capabilities and assistance data.</w:t>
      </w:r>
      <w:r w:rsidRPr="000B7FE4">
        <w:rPr>
          <w:rFonts w:ascii="Times New Roman" w:eastAsia="宋体" w:hAnsi="Times New Roman"/>
          <w:color w:val="000000" w:themeColor="text1"/>
          <w:szCs w:val="20"/>
          <w:lang w:eastAsia="zh-CN"/>
        </w:rPr>
        <w:t xml:space="preserve"> </w:t>
      </w:r>
    </w:p>
    <w:p w14:paraId="1B705656" w14:textId="2026D9D0" w:rsidR="00EA51F3" w:rsidRPr="000B7FE4" w:rsidRDefault="008C4CA8" w:rsidP="00EA51F3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color w:val="000000" w:themeColor="text1"/>
          <w:szCs w:val="20"/>
          <w:lang w:eastAsia="zh-CN"/>
        </w:rPr>
        <w:t xml:space="preserve">Meanwhile, </w:t>
      </w:r>
      <w:r w:rsidRPr="008C4CA8">
        <w:rPr>
          <w:rFonts w:ascii="Times New Roman" w:eastAsia="宋体" w:hAnsi="Times New Roman"/>
          <w:color w:val="000000" w:themeColor="text1"/>
          <w:szCs w:val="20"/>
          <w:lang w:eastAsia="zh-CN"/>
        </w:rPr>
        <w:t xml:space="preserve">whether </w:t>
      </w:r>
      <w:r w:rsidR="00AC0123">
        <w:rPr>
          <w:rFonts w:ascii="Times New Roman" w:eastAsia="宋体" w:hAnsi="Times New Roman"/>
          <w:color w:val="000000" w:themeColor="text1"/>
          <w:szCs w:val="20"/>
          <w:lang w:eastAsia="zh-CN"/>
        </w:rPr>
        <w:t xml:space="preserve">the </w:t>
      </w:r>
      <w:r w:rsidR="00AC0123">
        <w:rPr>
          <w:rFonts w:ascii="Times New Roman" w:eastAsia="宋体" w:hAnsi="Times New Roman"/>
          <w:szCs w:val="20"/>
          <w:lang w:eastAsia="zh-CN"/>
        </w:rPr>
        <w:t>scheduled location time</w:t>
      </w:r>
      <w:r w:rsidRPr="008C4CA8">
        <w:rPr>
          <w:rFonts w:ascii="Times New Roman" w:eastAsia="宋体" w:hAnsi="Times New Roman"/>
          <w:color w:val="000000" w:themeColor="text1"/>
          <w:szCs w:val="20"/>
          <w:lang w:eastAsia="zh-CN"/>
        </w:rPr>
        <w:t xml:space="preserve"> applies to triggered event type is still under discussion in SA2.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6157B" w14:paraId="1E2A508B" w14:textId="77777777" w:rsidTr="0086157B">
        <w:tc>
          <w:tcPr>
            <w:tcW w:w="9060" w:type="dxa"/>
          </w:tcPr>
          <w:p w14:paraId="1743C6B2" w14:textId="656A5C3F" w:rsidR="0086157B" w:rsidRPr="00774125" w:rsidRDefault="00774125" w:rsidP="00774125">
            <w:pPr>
              <w:ind w:left="567" w:hanging="567"/>
              <w:rPr>
                <w:rFonts w:ascii="Arial" w:eastAsia="等线" w:hAnsi="Arial"/>
                <w:szCs w:val="20"/>
                <w:lang w:val="en-GB" w:eastAsia="zh-CN"/>
              </w:rPr>
            </w:pPr>
            <w:r w:rsidRPr="00774125">
              <w:rPr>
                <w:rFonts w:ascii="Arial" w:eastAsia="等线" w:hAnsi="Arial"/>
                <w:b/>
                <w:szCs w:val="20"/>
                <w:lang w:val="en-GB" w:eastAsia="zh-CN"/>
              </w:rPr>
              <w:t xml:space="preserve">Answer 5: </w:t>
            </w:r>
            <w:r w:rsidRPr="00774125">
              <w:rPr>
                <w:rFonts w:ascii="Arial" w:eastAsia="等线" w:hAnsi="Arial"/>
                <w:szCs w:val="20"/>
                <w:lang w:val="en-GB" w:eastAsia="zh-CN"/>
              </w:rPr>
              <w:t xml:space="preserve">The scheduled location time applies to periodic location event report. Whether it applies to triggered event type </w:t>
            </w:r>
            <w:r w:rsidRPr="00774125">
              <w:rPr>
                <w:rFonts w:ascii="Arial" w:eastAsia="等线" w:hAnsi="Arial"/>
                <w:szCs w:val="20"/>
                <w:highlight w:val="yellow"/>
                <w:lang w:val="en-GB" w:eastAsia="zh-CN"/>
              </w:rPr>
              <w:t>is still under discussion in SA2</w:t>
            </w:r>
            <w:r w:rsidRPr="00774125">
              <w:rPr>
                <w:rFonts w:ascii="Arial" w:eastAsia="等线" w:hAnsi="Arial"/>
                <w:szCs w:val="20"/>
                <w:lang w:val="en-GB" w:eastAsia="zh-CN"/>
              </w:rPr>
              <w:t>.</w:t>
            </w:r>
          </w:p>
        </w:tc>
      </w:tr>
    </w:tbl>
    <w:p w14:paraId="7AA379AA" w14:textId="0F2EABEA" w:rsidR="00B168E9" w:rsidRPr="00D1191E" w:rsidRDefault="00B168E9" w:rsidP="00DB3CAF">
      <w:pPr>
        <w:spacing w:before="120" w:after="120"/>
        <w:rPr>
          <w:rFonts w:ascii="Arial" w:eastAsiaTheme="minorEastAsia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Observation </w:t>
      </w:r>
      <w:r w:rsidR="00E40DB8">
        <w:rPr>
          <w:rFonts w:ascii="Arial" w:hAnsi="Arial" w:cs="Arial"/>
          <w:b/>
          <w:lang w:val="en-GB" w:eastAsia="zh-CN"/>
        </w:rPr>
        <w:t>1</w:t>
      </w:r>
      <w:r>
        <w:rPr>
          <w:rFonts w:ascii="Arial" w:hAnsi="Arial" w:cs="Arial"/>
          <w:b/>
          <w:lang w:val="en-GB" w:eastAsia="zh-CN"/>
        </w:rPr>
        <w:t xml:space="preserve">: </w:t>
      </w:r>
      <w:r w:rsidR="00E40DB8">
        <w:rPr>
          <w:rFonts w:ascii="Arial" w:hAnsi="Arial" w:cs="Arial"/>
          <w:b/>
          <w:lang w:val="en-GB" w:eastAsia="zh-CN"/>
        </w:rPr>
        <w:t>If the effective latency equals the duration of the location execution, s</w:t>
      </w:r>
      <w:r w:rsidR="00E40DB8" w:rsidRPr="00745C5D">
        <w:rPr>
          <w:rFonts w:ascii="Arial" w:hAnsi="Arial" w:cs="Arial"/>
          <w:b/>
          <w:lang w:val="en-GB" w:eastAsia="zh-CN"/>
        </w:rPr>
        <w:t xml:space="preserve">cheduled </w:t>
      </w:r>
      <w:r w:rsidR="00E40DB8">
        <w:rPr>
          <w:rFonts w:ascii="Arial" w:hAnsi="Arial" w:cs="Arial"/>
          <w:b/>
          <w:lang w:val="en-GB" w:eastAsia="zh-CN"/>
        </w:rPr>
        <w:t>l</w:t>
      </w:r>
      <w:r w:rsidR="00E40DB8" w:rsidRPr="00745C5D">
        <w:rPr>
          <w:rFonts w:ascii="Arial" w:hAnsi="Arial" w:cs="Arial"/>
          <w:b/>
          <w:lang w:val="en-GB" w:eastAsia="zh-CN"/>
        </w:rPr>
        <w:t xml:space="preserve">ocation </w:t>
      </w:r>
      <w:r w:rsidR="00E40DB8">
        <w:rPr>
          <w:rFonts w:ascii="Arial" w:hAnsi="Arial" w:cs="Arial"/>
          <w:b/>
          <w:lang w:val="en-GB" w:eastAsia="zh-CN"/>
        </w:rPr>
        <w:t>t</w:t>
      </w:r>
      <w:r w:rsidR="00E40DB8" w:rsidRPr="00745C5D">
        <w:rPr>
          <w:rFonts w:ascii="Arial" w:hAnsi="Arial" w:cs="Arial"/>
          <w:b/>
          <w:lang w:val="en-GB" w:eastAsia="zh-CN"/>
        </w:rPr>
        <w:t xml:space="preserve">ime </w:t>
      </w:r>
      <w:r w:rsidR="00E40DB8">
        <w:rPr>
          <w:rFonts w:ascii="Arial" w:hAnsi="Arial" w:cs="Arial"/>
          <w:b/>
          <w:lang w:val="en-GB" w:eastAsia="zh-CN"/>
        </w:rPr>
        <w:t>may</w:t>
      </w:r>
      <w:r w:rsidR="00E40DB8" w:rsidRPr="00745C5D">
        <w:rPr>
          <w:rFonts w:ascii="Arial" w:hAnsi="Arial" w:cs="Arial"/>
          <w:b/>
          <w:lang w:val="en-GB" w:eastAsia="zh-CN"/>
        </w:rPr>
        <w:t xml:space="preserve"> help the reduction of the LCS latency</w:t>
      </w:r>
      <w:r w:rsidR="008127CA" w:rsidRPr="008127CA">
        <w:rPr>
          <w:rFonts w:ascii="Arial" w:hAnsi="Arial" w:cs="Arial"/>
          <w:b/>
          <w:lang w:val="en-GB" w:eastAsia="zh-CN"/>
        </w:rPr>
        <w:t xml:space="preserve"> </w:t>
      </w:r>
      <w:r w:rsidR="008127CA">
        <w:rPr>
          <w:rFonts w:ascii="Arial" w:hAnsi="Arial" w:cs="Arial"/>
          <w:b/>
          <w:lang w:val="en-GB" w:eastAsia="zh-CN"/>
        </w:rPr>
        <w:t>in some scenarios</w:t>
      </w:r>
      <w:r w:rsidR="00E40DB8" w:rsidRPr="000B7FE4">
        <w:rPr>
          <w:rFonts w:ascii="Arial" w:hAnsi="Arial" w:cs="Arial"/>
          <w:b/>
          <w:lang w:val="en-GB" w:eastAsia="zh-CN"/>
        </w:rPr>
        <w:t>.</w:t>
      </w:r>
      <w:r w:rsidR="00476C07">
        <w:rPr>
          <w:rFonts w:ascii="Arial" w:hAnsi="Arial" w:cs="Arial"/>
          <w:b/>
          <w:lang w:val="en-GB" w:eastAsia="zh-CN"/>
        </w:rPr>
        <w:t xml:space="preserve"> </w:t>
      </w:r>
      <w:r w:rsidR="005A01B0">
        <w:rPr>
          <w:rFonts w:ascii="Arial" w:hAnsi="Arial" w:cs="Arial"/>
          <w:b/>
          <w:lang w:val="en-GB" w:eastAsia="zh-CN"/>
        </w:rPr>
        <w:t>However, the</w:t>
      </w:r>
      <w:r w:rsidR="00476C07">
        <w:rPr>
          <w:rFonts w:ascii="Arial" w:hAnsi="Arial" w:cs="Arial"/>
          <w:b/>
          <w:lang w:val="en-GB" w:eastAsia="zh-CN"/>
        </w:rPr>
        <w:t xml:space="preserve"> </w:t>
      </w:r>
      <w:r w:rsidR="00971BE4">
        <w:rPr>
          <w:rFonts w:ascii="Arial" w:hAnsi="Arial" w:cs="Arial"/>
          <w:b/>
          <w:lang w:val="en-GB" w:eastAsia="zh-CN"/>
        </w:rPr>
        <w:t>detailed use case</w:t>
      </w:r>
      <w:r w:rsidR="00C75B65">
        <w:rPr>
          <w:rFonts w:ascii="Arial" w:hAnsi="Arial" w:cs="Arial"/>
          <w:b/>
          <w:lang w:val="en-GB" w:eastAsia="zh-CN"/>
        </w:rPr>
        <w:t>s</w:t>
      </w:r>
      <w:r w:rsidR="00971BE4">
        <w:rPr>
          <w:rFonts w:ascii="Arial" w:hAnsi="Arial" w:cs="Arial"/>
          <w:b/>
          <w:lang w:val="en-GB" w:eastAsia="zh-CN"/>
        </w:rPr>
        <w:t xml:space="preserve"> </w:t>
      </w:r>
      <w:r w:rsidR="00C75B65">
        <w:rPr>
          <w:rFonts w:ascii="Arial" w:hAnsi="Arial" w:cs="Arial"/>
          <w:b/>
          <w:lang w:val="en-GB" w:eastAsia="zh-CN"/>
        </w:rPr>
        <w:t>are</w:t>
      </w:r>
      <w:r w:rsidR="00971BE4">
        <w:rPr>
          <w:rFonts w:ascii="Arial" w:hAnsi="Arial" w:cs="Arial"/>
          <w:b/>
          <w:lang w:val="en-GB" w:eastAsia="zh-CN"/>
        </w:rPr>
        <w:t xml:space="preserve"> still under discussion in SA2</w:t>
      </w:r>
      <w:r w:rsidRPr="000B7FE4">
        <w:rPr>
          <w:rFonts w:ascii="Arial" w:hAnsi="Arial" w:cs="Arial"/>
          <w:b/>
          <w:lang w:val="en-GB" w:eastAsia="zh-CN"/>
        </w:rPr>
        <w:t>.</w:t>
      </w:r>
    </w:p>
    <w:p w14:paraId="72F5BC93" w14:textId="1DDA653C" w:rsidR="005D71D3" w:rsidRPr="000B7FE4" w:rsidRDefault="005D71D3" w:rsidP="00930779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</w:t>
      </w:r>
      <w:r w:rsidR="00C8737A">
        <w:rPr>
          <w:rFonts w:ascii="Arial" w:hAnsi="Arial" w:cs="Arial"/>
          <w:b/>
          <w:lang w:val="en-GB" w:eastAsia="zh-CN"/>
        </w:rPr>
        <w:t>RAN2 can further discuss the scheduled location time about the latency calculation</w:t>
      </w:r>
      <w:r w:rsidR="004C74D7">
        <w:rPr>
          <w:rFonts w:ascii="Arial" w:hAnsi="Arial" w:cs="Arial"/>
          <w:b/>
          <w:lang w:val="en-GB" w:eastAsia="zh-CN"/>
        </w:rPr>
        <w:t>, the</w:t>
      </w:r>
      <w:r w:rsidR="00C8737A">
        <w:rPr>
          <w:rFonts w:ascii="Arial" w:hAnsi="Arial" w:cs="Arial"/>
          <w:b/>
          <w:lang w:val="en-GB" w:eastAsia="zh-CN"/>
        </w:rPr>
        <w:t xml:space="preserve"> benefit</w:t>
      </w:r>
      <w:r w:rsidR="007F1762">
        <w:rPr>
          <w:rFonts w:ascii="Arial" w:hAnsi="Arial" w:cs="Arial"/>
          <w:b/>
          <w:lang w:val="en-GB" w:eastAsia="zh-CN"/>
        </w:rPr>
        <w:t xml:space="preserve"> </w:t>
      </w:r>
      <w:r w:rsidR="004C74D7">
        <w:rPr>
          <w:rFonts w:ascii="Arial" w:hAnsi="Arial" w:cs="Arial"/>
          <w:b/>
          <w:lang w:val="en-GB" w:eastAsia="zh-CN"/>
        </w:rPr>
        <w:t xml:space="preserve">and the specification impact </w:t>
      </w:r>
      <w:r w:rsidR="007F1762">
        <w:rPr>
          <w:rFonts w:ascii="Arial" w:hAnsi="Arial" w:cs="Arial"/>
          <w:b/>
          <w:lang w:val="en-GB" w:eastAsia="zh-CN"/>
        </w:rPr>
        <w:t>after the use case</w:t>
      </w:r>
      <w:r w:rsidR="00445305">
        <w:rPr>
          <w:rFonts w:ascii="Arial" w:hAnsi="Arial" w:cs="Arial"/>
          <w:b/>
          <w:lang w:val="en-GB" w:eastAsia="zh-CN"/>
        </w:rPr>
        <w:t>s are decided in SA2</w:t>
      </w:r>
      <w:r w:rsidRPr="000B7FE4">
        <w:rPr>
          <w:rFonts w:ascii="Arial" w:hAnsi="Arial" w:cs="Arial"/>
          <w:b/>
          <w:lang w:val="en-GB" w:eastAsia="zh-CN"/>
        </w:rPr>
        <w:t>.</w:t>
      </w:r>
    </w:p>
    <w:p w14:paraId="3FB27B66" w14:textId="53785EB0" w:rsidR="00090D3E" w:rsidRDefault="004D2EFC" w:rsidP="00627A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Specification impact</w:t>
      </w:r>
      <w:r w:rsidR="001E70D9">
        <w:rPr>
          <w:b w:val="0"/>
          <w:lang w:val="en-US"/>
        </w:rPr>
        <w:t xml:space="preserve"> analysis</w:t>
      </w:r>
    </w:p>
    <w:p w14:paraId="74970E35" w14:textId="61E3FA36" w:rsidR="00701DFF" w:rsidRDefault="00A27104" w:rsidP="00701DFF">
      <w:pPr>
        <w:spacing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the LS</w:t>
      </w:r>
      <w:r w:rsidR="0018453F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from SA2</w:t>
      </w:r>
      <w:r w:rsidR="003B65B6" w:rsidRPr="003B65B6">
        <w:rPr>
          <w:rFonts w:ascii="Times New Roman" w:hAnsi="Times New Roman"/>
          <w:szCs w:val="20"/>
        </w:rPr>
        <w:t xml:space="preserve">, </w:t>
      </w:r>
      <w:r w:rsidR="002E1C81">
        <w:rPr>
          <w:rFonts w:ascii="Times New Roman" w:hAnsi="Times New Roman"/>
          <w:szCs w:val="20"/>
        </w:rPr>
        <w:t>the s</w:t>
      </w:r>
      <w:r w:rsidR="003B65B6" w:rsidRPr="003B65B6">
        <w:rPr>
          <w:rFonts w:ascii="Times New Roman" w:hAnsi="Times New Roman"/>
          <w:szCs w:val="20"/>
        </w:rPr>
        <w:t xml:space="preserve">cheduling </w:t>
      </w:r>
      <w:r w:rsidR="002E1C81">
        <w:rPr>
          <w:rFonts w:ascii="Times New Roman" w:hAnsi="Times New Roman"/>
          <w:szCs w:val="20"/>
        </w:rPr>
        <w:t>l</w:t>
      </w:r>
      <w:r w:rsidR="003B65B6" w:rsidRPr="003B65B6">
        <w:rPr>
          <w:rFonts w:ascii="Times New Roman" w:hAnsi="Times New Roman"/>
          <w:szCs w:val="20"/>
        </w:rPr>
        <w:t xml:space="preserve">ocation </w:t>
      </w:r>
      <w:r w:rsidR="002E1C81">
        <w:rPr>
          <w:rFonts w:ascii="Times New Roman" w:hAnsi="Times New Roman"/>
          <w:szCs w:val="20"/>
        </w:rPr>
        <w:t>t</w:t>
      </w:r>
      <w:r w:rsidR="003B65B6" w:rsidRPr="003B65B6">
        <w:rPr>
          <w:rFonts w:ascii="Times New Roman" w:hAnsi="Times New Roman"/>
          <w:szCs w:val="20"/>
        </w:rPr>
        <w:t xml:space="preserve">ime is defined as a future </w:t>
      </w:r>
      <w:r w:rsidR="00E72F80">
        <w:rPr>
          <w:rFonts w:ascii="Times New Roman" w:hAnsi="Times New Roman"/>
          <w:szCs w:val="20"/>
        </w:rPr>
        <w:t>global</w:t>
      </w:r>
      <w:r w:rsidR="003B65B6" w:rsidRPr="003B65B6">
        <w:rPr>
          <w:rFonts w:ascii="Times New Roman" w:hAnsi="Times New Roman"/>
          <w:szCs w:val="20"/>
        </w:rPr>
        <w:t xml:space="preserve"> time, and </w:t>
      </w:r>
      <w:r w:rsidR="00C876C0">
        <w:rPr>
          <w:rFonts w:ascii="Times New Roman" w:hAnsi="Times New Roman"/>
          <w:szCs w:val="20"/>
        </w:rPr>
        <w:t>a</w:t>
      </w:r>
      <w:r w:rsidR="001B6E37" w:rsidRPr="001B6E37">
        <w:rPr>
          <w:rFonts w:ascii="Times New Roman" w:hAnsi="Times New Roman"/>
          <w:szCs w:val="20"/>
        </w:rPr>
        <w:t xml:space="preserve"> location estimate returned to an LCS Client for a scheduled location time can be treated by the LCS Client as an estimate of the location of the UE at the scheduled location time</w:t>
      </w:r>
      <w:r w:rsidR="004F492F">
        <w:rPr>
          <w:rFonts w:ascii="Times New Roman" w:hAnsi="Times New Roman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327B8" w14:paraId="346E5F17" w14:textId="77777777" w:rsidTr="00C327B8">
        <w:tc>
          <w:tcPr>
            <w:tcW w:w="9060" w:type="dxa"/>
          </w:tcPr>
          <w:p w14:paraId="3B15290C" w14:textId="77777777" w:rsidR="00C327B8" w:rsidRDefault="006A428D" w:rsidP="006A428D">
            <w:pPr>
              <w:ind w:left="567" w:hanging="567"/>
              <w:rPr>
                <w:rFonts w:ascii="Arial" w:eastAsia="等线" w:hAnsi="Arial"/>
                <w:szCs w:val="20"/>
                <w:lang w:val="en-GB" w:eastAsia="zh-CN"/>
              </w:rPr>
            </w:pPr>
            <w:r w:rsidRPr="006A428D">
              <w:rPr>
                <w:rFonts w:ascii="Arial" w:eastAsia="等线" w:hAnsi="Arial"/>
                <w:b/>
                <w:szCs w:val="20"/>
                <w:lang w:val="en-GB" w:eastAsia="zh-CN"/>
              </w:rPr>
              <w:t xml:space="preserve">Answer 1: </w:t>
            </w:r>
            <w:r w:rsidRPr="006A428D">
              <w:rPr>
                <w:rFonts w:ascii="Arial" w:eastAsia="等线" w:hAnsi="Arial"/>
                <w:szCs w:val="20"/>
                <w:lang w:val="en-GB" w:eastAsia="zh-CN"/>
              </w:rPr>
              <w:t xml:space="preserve">SA2 agrees the definition of Scheduled Location Time is a </w:t>
            </w:r>
            <w:r w:rsidRPr="00762708">
              <w:rPr>
                <w:rFonts w:ascii="Arial" w:eastAsia="等线" w:hAnsi="Arial"/>
                <w:szCs w:val="20"/>
                <w:highlight w:val="yellow"/>
                <w:lang w:val="en-GB" w:eastAsia="zh-CN"/>
              </w:rPr>
              <w:t>future global time</w:t>
            </w:r>
            <w:r w:rsidRPr="006A428D">
              <w:rPr>
                <w:rFonts w:ascii="Arial" w:eastAsia="等线" w:hAnsi="Arial"/>
                <w:szCs w:val="20"/>
                <w:lang w:val="en-GB" w:eastAsia="zh-CN"/>
              </w:rPr>
              <w:t xml:space="preserve"> (e.g. UTC) at which a UE is to be located. It is used by an LMF to determine the time to trigger positioning procedures, as defined in clause 6.11, TS 23.273. A location estimate returned to an LCS Client for a scheduled location time can be treated by the LCS Client as an estimate of the location of the UE at the scheduled location time.</w:t>
            </w:r>
          </w:p>
          <w:p w14:paraId="4131F41A" w14:textId="5CDAE433" w:rsidR="002F77EB" w:rsidRPr="002F77EB" w:rsidRDefault="002F77EB" w:rsidP="004F7063">
            <w:pPr>
              <w:ind w:left="567" w:hanging="567"/>
              <w:rPr>
                <w:rFonts w:ascii="Arial" w:eastAsia="等线" w:hAnsi="Arial"/>
                <w:szCs w:val="20"/>
                <w:lang w:val="en-GB" w:eastAsia="zh-CN"/>
              </w:rPr>
            </w:pPr>
            <w:r w:rsidRPr="002F77EB">
              <w:rPr>
                <w:rFonts w:ascii="Arial" w:eastAsia="等线" w:hAnsi="Arial"/>
                <w:b/>
                <w:szCs w:val="20"/>
                <w:lang w:val="en-GB" w:eastAsia="zh-CN"/>
              </w:rPr>
              <w:t xml:space="preserve">Answer 3: </w:t>
            </w:r>
            <w:r w:rsidRPr="002F77EB">
              <w:rPr>
                <w:rFonts w:ascii="Arial" w:eastAsia="等线" w:hAnsi="Arial"/>
                <w:szCs w:val="20"/>
                <w:lang w:val="en-GB" w:eastAsia="zh-CN"/>
              </w:rPr>
              <w:t>It is SA2’s understanding that the scheduled location time T is a UTC time. However, the actual format of parameter T is under Stage-3’s remit.</w:t>
            </w:r>
          </w:p>
        </w:tc>
      </w:tr>
    </w:tbl>
    <w:p w14:paraId="2CCD92CF" w14:textId="401D2D40" w:rsidR="000D3971" w:rsidRDefault="000D3971" w:rsidP="00303CBD">
      <w:pPr>
        <w:spacing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However</w:t>
      </w:r>
      <w:r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Pr="003B65B6">
        <w:rPr>
          <w:rFonts w:ascii="Times New Roman" w:hAnsi="Times New Roman"/>
          <w:szCs w:val="20"/>
        </w:rPr>
        <w:t>it is difficult to</w:t>
      </w:r>
      <w:r w:rsidR="00D40E07">
        <w:rPr>
          <w:rFonts w:ascii="Times New Roman" w:eastAsiaTheme="minorEastAsia" w:hAnsi="Times New Roman"/>
          <w:szCs w:val="20"/>
          <w:lang w:eastAsia="zh-CN"/>
        </w:rPr>
        <w:t xml:space="preserve"> obtain</w:t>
      </w:r>
      <w:r w:rsidRPr="003B65B6">
        <w:rPr>
          <w:rFonts w:ascii="Times New Roman" w:hAnsi="Times New Roman"/>
          <w:szCs w:val="20"/>
        </w:rPr>
        <w:t xml:space="preserve"> the location result </w:t>
      </w:r>
      <w:r w:rsidR="008A1BB6">
        <w:rPr>
          <w:rFonts w:ascii="Times New Roman" w:hAnsi="Times New Roman"/>
          <w:szCs w:val="20"/>
        </w:rPr>
        <w:t>at</w:t>
      </w:r>
      <w:r w:rsidRPr="003B65B6">
        <w:rPr>
          <w:rFonts w:ascii="Times New Roman" w:hAnsi="Times New Roman"/>
          <w:szCs w:val="20"/>
        </w:rPr>
        <w:t xml:space="preserve"> a certain time</w:t>
      </w:r>
      <w:r w:rsidR="00576FAB">
        <w:rPr>
          <w:rFonts w:ascii="Times New Roman" w:hAnsi="Times New Roman"/>
          <w:szCs w:val="20"/>
        </w:rPr>
        <w:t xml:space="preserve"> in</w:t>
      </w:r>
      <w:r w:rsidR="00FB128F">
        <w:rPr>
          <w:rFonts w:ascii="Times New Roman" w:hAnsi="Times New Roman"/>
          <w:szCs w:val="20"/>
        </w:rPr>
        <w:t xml:space="preserve"> RAN side</w:t>
      </w:r>
      <w:r w:rsidRPr="003B65B6">
        <w:rPr>
          <w:rFonts w:ascii="Times New Roman" w:hAnsi="Times New Roman"/>
          <w:szCs w:val="20"/>
        </w:rPr>
        <w:t xml:space="preserve"> considering multi-TRP measurement across multiple occasions and each occasion measurement also carries a different timestamp.</w:t>
      </w:r>
      <w:r w:rsidR="005B57CB">
        <w:rPr>
          <w:rFonts w:ascii="Times New Roman" w:hAnsi="Times New Roman"/>
          <w:szCs w:val="20"/>
        </w:rPr>
        <w:t xml:space="preserve"> </w:t>
      </w:r>
    </w:p>
    <w:p w14:paraId="56A053CC" w14:textId="77777777" w:rsidR="00C6203D" w:rsidRPr="00895FE8" w:rsidRDefault="00C6203D" w:rsidP="00303CBD">
      <w:pPr>
        <w:spacing w:after="120" w:line="260" w:lineRule="exact"/>
        <w:jc w:val="both"/>
        <w:rPr>
          <w:rFonts w:ascii="Times New Roman" w:eastAsia="宋体" w:hAnsi="Times New Roman"/>
          <w:szCs w:val="20"/>
          <w:lang w:val="en-GB" w:eastAsia="zh-CN"/>
        </w:rPr>
      </w:pPr>
      <w:r w:rsidRPr="007E7500">
        <w:rPr>
          <w:rFonts w:ascii="Times New Roman" w:hAnsi="Times New Roman"/>
          <w:szCs w:val="20"/>
        </w:rPr>
        <w:t>In RAN2#113</w:t>
      </w:r>
      <w:r>
        <w:rPr>
          <w:rFonts w:ascii="Times New Roman" w:hAnsi="Times New Roman"/>
          <w:szCs w:val="20"/>
        </w:rPr>
        <w:t>bis</w:t>
      </w:r>
      <w:r w:rsidRPr="007E7500">
        <w:rPr>
          <w:rFonts w:ascii="Times New Roman" w:hAnsi="Times New Roman"/>
          <w:szCs w:val="20"/>
        </w:rPr>
        <w:t xml:space="preserve"> meeting</w:t>
      </w:r>
      <w:r>
        <w:rPr>
          <w:rFonts w:ascii="Times New Roman" w:eastAsia="宋体" w:hAnsi="Times New Roman"/>
        </w:rPr>
        <w:t xml:space="preserve">, different </w:t>
      </w:r>
      <w:r>
        <w:rPr>
          <w:rFonts w:ascii="Times New Roman" w:eastAsia="宋体" w:hAnsi="Times New Roman"/>
          <w:szCs w:val="20"/>
          <w:lang w:val="en-GB" w:eastAsia="zh-CN"/>
        </w:rPr>
        <w:t xml:space="preserve">companies’ view on scheduled location </w:t>
      </w:r>
      <w:r>
        <w:rPr>
          <w:rFonts w:ascii="Times New Roman" w:eastAsia="宋体" w:hAnsi="Times New Roman" w:hint="eastAsia"/>
          <w:szCs w:val="20"/>
          <w:lang w:val="en-GB" w:eastAsia="zh-CN"/>
        </w:rPr>
        <w:t>time</w:t>
      </w:r>
      <w:r>
        <w:rPr>
          <w:rFonts w:ascii="Times New Roman" w:eastAsia="宋体" w:hAnsi="Times New Roman"/>
          <w:szCs w:val="20"/>
          <w:lang w:val="en-GB" w:eastAsia="zh-CN"/>
        </w:rPr>
        <w:t xml:space="preserve"> were </w:t>
      </w:r>
      <w:r w:rsidRPr="00895FE8">
        <w:rPr>
          <w:rFonts w:ascii="Times New Roman" w:eastAsia="宋体" w:hAnsi="Times New Roman"/>
          <w:szCs w:val="20"/>
          <w:lang w:val="en-GB" w:eastAsia="zh-CN"/>
        </w:rPr>
        <w:t>summarized</w:t>
      </w:r>
      <w:r>
        <w:rPr>
          <w:rFonts w:ascii="Times New Roman" w:eastAsia="宋体" w:hAnsi="Times New Roman"/>
          <w:szCs w:val="20"/>
          <w:lang w:val="en-GB" w:eastAsia="zh-CN"/>
        </w:rPr>
        <w:t xml:space="preserve"> in [5], which mainly included</w:t>
      </w:r>
      <w:r w:rsidRPr="00895FE8">
        <w:rPr>
          <w:rFonts w:ascii="Times New Roman" w:eastAsia="宋体" w:hAnsi="Times New Roman"/>
          <w:szCs w:val="20"/>
          <w:lang w:val="en-GB" w:eastAsia="zh-CN"/>
        </w:rPr>
        <w:t xml:space="preserve"> 3 options: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6203D" w:rsidRPr="00895FE8" w14:paraId="32760BA5" w14:textId="77777777" w:rsidTr="00676092">
        <w:tc>
          <w:tcPr>
            <w:tcW w:w="9060" w:type="dxa"/>
          </w:tcPr>
          <w:p w14:paraId="5FBB8FE0" w14:textId="77777777" w:rsidR="00C6203D" w:rsidRPr="00895FE8" w:rsidRDefault="00C6203D" w:rsidP="00D27EF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eastAsia="宋体" w:hAnsi="Times New Roman"/>
                <w:szCs w:val="20"/>
              </w:rPr>
            </w:pPr>
            <w:r w:rsidRPr="00895FE8">
              <w:rPr>
                <w:rFonts w:ascii="Times New Roman" w:eastAsia="宋体" w:hAnsi="Times New Roman"/>
                <w:szCs w:val="20"/>
              </w:rPr>
              <w:t xml:space="preserve">Different views exist on the </w:t>
            </w:r>
            <w:proofErr w:type="spellStart"/>
            <w:r w:rsidRPr="00895FE8">
              <w:rPr>
                <w:rFonts w:ascii="Times New Roman" w:eastAsia="宋体" w:hAnsi="Times New Roman"/>
                <w:szCs w:val="20"/>
              </w:rPr>
              <w:t>signalling</w:t>
            </w:r>
            <w:proofErr w:type="spellEnd"/>
            <w:r w:rsidRPr="00895FE8">
              <w:rPr>
                <w:rFonts w:ascii="Times New Roman" w:eastAsia="宋体" w:hAnsi="Times New Roman"/>
                <w:szCs w:val="20"/>
              </w:rPr>
              <w:t xml:space="preserve"> of the scheduled location time and corresponding RAN specification impacts. Generally, there are three options discussed:</w:t>
            </w:r>
          </w:p>
          <w:p w14:paraId="398B6B41" w14:textId="77777777" w:rsidR="00C6203D" w:rsidRPr="00895FE8" w:rsidRDefault="00C6203D" w:rsidP="00D27EFC">
            <w:pPr>
              <w:spacing w:after="180"/>
              <w:ind w:left="568" w:hanging="284"/>
              <w:jc w:val="both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>(a)</w:t>
            </w: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ab/>
              <w:t>There are no RAN2 Stage3 specification impacts (Huawei [7], CATT [3])</w:t>
            </w:r>
          </w:p>
          <w:p w14:paraId="349E5F27" w14:textId="77777777" w:rsidR="00C6203D" w:rsidRPr="00895FE8" w:rsidRDefault="00C6203D" w:rsidP="00D27EFC">
            <w:pPr>
              <w:spacing w:after="180"/>
              <w:ind w:left="568" w:hanging="284"/>
              <w:jc w:val="both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lastRenderedPageBreak/>
              <w:t>(b)</w:t>
            </w: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ab/>
              <w:t>The scheduled location time can be defined in relation to the reception of a measurement request message; e.g., LPP Request Location Information (vivo [1])</w:t>
            </w:r>
          </w:p>
          <w:p w14:paraId="3AB51A09" w14:textId="77777777" w:rsidR="00C6203D" w:rsidRPr="00895FE8" w:rsidRDefault="00C6203D" w:rsidP="00D27EFC">
            <w:pPr>
              <w:spacing w:after="60"/>
              <w:ind w:left="568" w:hanging="284"/>
              <w:jc w:val="both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>(c)</w:t>
            </w: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ab/>
              <w:t>The scheduled location time is provided in location request messages and/or SRS configuration messages (OPPO [5], Qualcomm [10])</w:t>
            </w:r>
          </w:p>
          <w:p w14:paraId="50B48DF4" w14:textId="77777777" w:rsidR="00C6203D" w:rsidRPr="00895FE8" w:rsidRDefault="00C6203D" w:rsidP="00D27EFC">
            <w:pPr>
              <w:spacing w:after="60"/>
              <w:ind w:left="851" w:hanging="284"/>
              <w:jc w:val="both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 xml:space="preserve">- FFS the values for the scheduled location time </w:t>
            </w:r>
            <w:r w:rsidRPr="00895FE8">
              <w:rPr>
                <w:rFonts w:ascii="Times New Roman" w:eastAsia="宋体" w:hAnsi="Times New Roman"/>
                <w:i/>
                <w:iCs/>
                <w:szCs w:val="20"/>
                <w:lang w:eastAsia="ja-JP"/>
              </w:rPr>
              <w:t>T</w:t>
            </w: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 xml:space="preserve"> (Lenovo [6], Qualcomm [10])</w:t>
            </w:r>
          </w:p>
          <w:p w14:paraId="39B6BCCE" w14:textId="77777777" w:rsidR="00C6203D" w:rsidRPr="00895FE8" w:rsidRDefault="00C6203D" w:rsidP="00D27EFC">
            <w:pPr>
              <w:spacing w:after="180"/>
              <w:ind w:left="851" w:hanging="284"/>
              <w:jc w:val="both"/>
              <w:rPr>
                <w:rFonts w:ascii="Times New Roman" w:eastAsia="宋体" w:hAnsi="Times New Roman"/>
                <w:szCs w:val="20"/>
                <w:lang w:eastAsia="ja-JP"/>
              </w:rPr>
            </w:pPr>
            <w:r w:rsidRPr="00895FE8">
              <w:rPr>
                <w:rFonts w:ascii="Times New Roman" w:eastAsia="宋体" w:hAnsi="Times New Roman"/>
                <w:szCs w:val="20"/>
                <w:lang w:eastAsia="ja-JP"/>
              </w:rPr>
              <w:t>- FFS any additional "QoS information" which may need to be conveyed (Ericsson [12])</w:t>
            </w:r>
          </w:p>
        </w:tc>
      </w:tr>
    </w:tbl>
    <w:p w14:paraId="288288B6" w14:textId="23CB70E8" w:rsidR="00676092" w:rsidRDefault="00676092" w:rsidP="00676092">
      <w:pPr>
        <w:overflowPunct w:val="0"/>
        <w:autoSpaceDE w:val="0"/>
        <w:autoSpaceDN w:val="0"/>
        <w:adjustRightInd w:val="0"/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等线" w:hAnsi="Times New Roman"/>
          <w:szCs w:val="20"/>
        </w:rPr>
        <w:lastRenderedPageBreak/>
        <w:t xml:space="preserve">For option (a), </w:t>
      </w:r>
      <w:r w:rsidR="0079380A" w:rsidRPr="0079380A">
        <w:rPr>
          <w:rFonts w:ascii="Times New Roman" w:eastAsia="等线" w:hAnsi="Times New Roman"/>
          <w:szCs w:val="20"/>
        </w:rPr>
        <w:t>LMF send the measurement request to RAN nodes or location information request to UE at time T or in a time slightly before T</w:t>
      </w:r>
      <w:r w:rsidR="00B241F0">
        <w:rPr>
          <w:rFonts w:ascii="Times New Roman" w:eastAsia="等线" w:hAnsi="Times New Roman"/>
          <w:szCs w:val="20"/>
          <w:lang w:eastAsia="zh-CN"/>
        </w:rPr>
        <w:t xml:space="preserve">, </w:t>
      </w:r>
      <w:r w:rsidR="00B241F0" w:rsidRPr="00B241F0">
        <w:rPr>
          <w:rFonts w:ascii="Times New Roman" w:eastAsia="等线" w:hAnsi="Times New Roman"/>
          <w:szCs w:val="20"/>
          <w:lang w:eastAsia="zh-CN"/>
        </w:rPr>
        <w:t>it is feasible to realize the proposed functionality from SA2 and has not specification impacts. As the UE or RAN nodes would not wait when the measurement request is received</w:t>
      </w:r>
      <w:r w:rsidR="0038450C">
        <w:rPr>
          <w:rFonts w:ascii="Times New Roman" w:eastAsia="宋体" w:hAnsi="Times New Roman"/>
          <w:szCs w:val="20"/>
        </w:rPr>
        <w:t>.</w:t>
      </w:r>
      <w:r w:rsidR="00D14F12">
        <w:rPr>
          <w:rFonts w:ascii="Times New Roman" w:eastAsia="宋体" w:hAnsi="Times New Roman"/>
          <w:szCs w:val="20"/>
        </w:rPr>
        <w:t xml:space="preserve"> </w:t>
      </w:r>
    </w:p>
    <w:p w14:paraId="5CA5E7D9" w14:textId="6C5EFA73" w:rsidR="000E0963" w:rsidRDefault="002A7F7A" w:rsidP="00F66ED1">
      <w:pPr>
        <w:overflowPunct w:val="0"/>
        <w:autoSpaceDE w:val="0"/>
        <w:autoSpaceDN w:val="0"/>
        <w:adjustRightInd w:val="0"/>
        <w:spacing w:line="260" w:lineRule="exact"/>
        <w:jc w:val="both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 xml:space="preserve">For option (c), </w:t>
      </w:r>
      <w:r w:rsidRPr="00895FE8">
        <w:rPr>
          <w:rFonts w:ascii="Times New Roman" w:eastAsia="等线" w:hAnsi="Times New Roman"/>
          <w:szCs w:val="20"/>
        </w:rPr>
        <w:t xml:space="preserve">the timing of performing measurement </w:t>
      </w:r>
      <w:r w:rsidR="002D0E05">
        <w:rPr>
          <w:rFonts w:ascii="Times New Roman" w:eastAsia="等线" w:hAnsi="Times New Roman"/>
          <w:szCs w:val="20"/>
        </w:rPr>
        <w:t>is regarded as the scheduled location time, which</w:t>
      </w:r>
      <w:r w:rsidR="002D0E05" w:rsidRPr="00895FE8">
        <w:rPr>
          <w:rFonts w:ascii="Times New Roman" w:eastAsia="等线" w:hAnsi="Times New Roman"/>
          <w:szCs w:val="20"/>
        </w:rPr>
        <w:t xml:space="preserve"> </w:t>
      </w:r>
      <w:r w:rsidRPr="00895FE8">
        <w:rPr>
          <w:rFonts w:ascii="Times New Roman" w:eastAsia="等线" w:hAnsi="Times New Roman"/>
          <w:szCs w:val="20"/>
        </w:rPr>
        <w:t xml:space="preserve">is </w:t>
      </w:r>
      <w:r w:rsidR="00AA111E">
        <w:rPr>
          <w:rFonts w:ascii="Times New Roman" w:eastAsia="等线" w:hAnsi="Times New Roman" w:hint="eastAsia"/>
          <w:szCs w:val="20"/>
          <w:lang w:eastAsia="zh-CN"/>
        </w:rPr>
        <w:t>difficult</w:t>
      </w:r>
      <w:r w:rsidR="00AA111E">
        <w:rPr>
          <w:rFonts w:ascii="Times New Roman" w:eastAsia="等线" w:hAnsi="Times New Roman"/>
          <w:szCs w:val="20"/>
        </w:rPr>
        <w:t xml:space="preserve"> </w:t>
      </w:r>
      <w:r w:rsidR="00AA111E">
        <w:rPr>
          <w:rFonts w:ascii="Times New Roman" w:eastAsia="等线" w:hAnsi="Times New Roman" w:hint="eastAsia"/>
          <w:szCs w:val="20"/>
          <w:lang w:eastAsia="zh-CN"/>
        </w:rPr>
        <w:t>to</w:t>
      </w:r>
      <w:r w:rsidR="00AA111E">
        <w:rPr>
          <w:rFonts w:ascii="Times New Roman" w:eastAsia="等线" w:hAnsi="Times New Roman"/>
          <w:szCs w:val="20"/>
        </w:rPr>
        <w:t xml:space="preserve"> achieve</w:t>
      </w:r>
      <w:r w:rsidRPr="00895FE8">
        <w:rPr>
          <w:rFonts w:ascii="Times New Roman" w:eastAsia="等线" w:hAnsi="Times New Roman"/>
          <w:szCs w:val="20"/>
        </w:rPr>
        <w:t xml:space="preserve"> since it requires PRS to be transmitted in any scheduled location time</w:t>
      </w:r>
      <w:r w:rsidRPr="00895FE8">
        <w:rPr>
          <w:rFonts w:ascii="Times New Roman" w:eastAsia="等线" w:hAnsi="Times New Roman" w:hint="eastAsia"/>
          <w:szCs w:val="20"/>
        </w:rPr>
        <w:t>.</w:t>
      </w:r>
      <w:r w:rsidRPr="00895FE8">
        <w:rPr>
          <w:rFonts w:ascii="Times New Roman" w:eastAsia="等线" w:hAnsi="Times New Roman"/>
          <w:szCs w:val="20"/>
        </w:rPr>
        <w:t xml:space="preserve"> </w:t>
      </w:r>
      <w:r w:rsidR="005C35FC">
        <w:rPr>
          <w:rFonts w:ascii="Times New Roman" w:eastAsia="等线" w:hAnsi="Times New Roman"/>
          <w:szCs w:val="20"/>
        </w:rPr>
        <w:t xml:space="preserve">In this case, the effective latency </w:t>
      </w:r>
      <w:r w:rsidR="009958C8">
        <w:rPr>
          <w:rFonts w:ascii="Times New Roman" w:eastAsia="等线" w:hAnsi="Times New Roman"/>
          <w:szCs w:val="20"/>
        </w:rPr>
        <w:t xml:space="preserve">can be further reduced </w:t>
      </w:r>
      <w:r w:rsidR="00FF5F5B">
        <w:rPr>
          <w:rFonts w:ascii="Times New Roman" w:eastAsia="等线" w:hAnsi="Times New Roman"/>
          <w:szCs w:val="20"/>
        </w:rPr>
        <w:t xml:space="preserve">as it </w:t>
      </w:r>
      <w:r w:rsidR="00FF5F5B" w:rsidRPr="00F769F4">
        <w:rPr>
          <w:rFonts w:ascii="Times New Roman" w:eastAsia="宋体" w:hAnsi="Times New Roman"/>
          <w:szCs w:val="20"/>
          <w:lang w:eastAsia="zh-CN"/>
        </w:rPr>
        <w:t>excludes the duration of the</w:t>
      </w:r>
      <w:r w:rsidR="00FF5F5B">
        <w:rPr>
          <w:rFonts w:ascii="Times New Roman" w:eastAsia="宋体" w:hAnsi="Times New Roman"/>
          <w:szCs w:val="20"/>
          <w:lang w:eastAsia="zh-CN"/>
        </w:rPr>
        <w:t xml:space="preserve"> measurement gap configuration</w:t>
      </w:r>
      <w:r w:rsidR="008B5D4E">
        <w:rPr>
          <w:rFonts w:ascii="Times New Roman" w:eastAsia="宋体" w:hAnsi="Times New Roman"/>
          <w:szCs w:val="20"/>
          <w:lang w:eastAsia="zh-CN"/>
        </w:rPr>
        <w:t xml:space="preserve"> (i.e. step 5 and step 6 in Table 1)</w:t>
      </w:r>
      <w:r w:rsidR="00FF5F5B">
        <w:rPr>
          <w:rFonts w:ascii="Times New Roman" w:eastAsia="宋体" w:hAnsi="Times New Roman"/>
          <w:szCs w:val="20"/>
          <w:lang w:eastAsia="zh-CN"/>
        </w:rPr>
        <w:t xml:space="preserve">. </w:t>
      </w:r>
      <w:r w:rsidR="00F020BE">
        <w:rPr>
          <w:rFonts w:ascii="Times New Roman" w:eastAsia="宋体" w:hAnsi="Times New Roman"/>
          <w:szCs w:val="20"/>
          <w:lang w:eastAsia="zh-CN"/>
        </w:rPr>
        <w:t>As a cost,</w:t>
      </w:r>
      <w:r w:rsidR="00275532">
        <w:rPr>
          <w:rFonts w:ascii="Times New Roman" w:eastAsia="宋体" w:hAnsi="Times New Roman"/>
          <w:szCs w:val="20"/>
          <w:lang w:eastAsia="zh-CN"/>
        </w:rPr>
        <w:t xml:space="preserve"> some </w:t>
      </w:r>
      <w:r w:rsidR="00382C35">
        <w:rPr>
          <w:rFonts w:ascii="Times New Roman" w:eastAsia="宋体" w:hAnsi="Times New Roman"/>
          <w:szCs w:val="20"/>
          <w:lang w:eastAsia="zh-CN"/>
        </w:rPr>
        <w:t xml:space="preserve">potential </w:t>
      </w:r>
      <w:r w:rsidR="00415142">
        <w:rPr>
          <w:rFonts w:ascii="Times New Roman" w:eastAsia="宋体" w:hAnsi="Times New Roman"/>
          <w:szCs w:val="20"/>
          <w:lang w:eastAsia="zh-CN"/>
        </w:rPr>
        <w:t>enhancement</w:t>
      </w:r>
      <w:r w:rsidR="00FA0A4A">
        <w:rPr>
          <w:rFonts w:ascii="Times New Roman" w:eastAsia="宋体" w:hAnsi="Times New Roman"/>
          <w:szCs w:val="20"/>
          <w:lang w:eastAsia="zh-CN"/>
        </w:rPr>
        <w:t>s</w:t>
      </w:r>
      <w:r w:rsidR="00275532">
        <w:rPr>
          <w:rFonts w:ascii="Times New Roman" w:eastAsia="宋体" w:hAnsi="Times New Roman"/>
          <w:szCs w:val="20"/>
          <w:lang w:eastAsia="zh-CN"/>
        </w:rPr>
        <w:t xml:space="preserve"> need to be introduced</w:t>
      </w:r>
      <w:r w:rsidRPr="00895FE8">
        <w:rPr>
          <w:rFonts w:ascii="Times New Roman" w:eastAsia="等线" w:hAnsi="Times New Roman"/>
          <w:szCs w:val="20"/>
        </w:rPr>
        <w:t>:</w:t>
      </w:r>
    </w:p>
    <w:p w14:paraId="7FFEF295" w14:textId="3C883D54" w:rsidR="006B47B4" w:rsidRPr="00494FD7" w:rsidRDefault="002A7F7A" w:rsidP="00494FD7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line="260" w:lineRule="exact"/>
        <w:ind w:left="714" w:firstLineChars="0" w:hanging="357"/>
        <w:rPr>
          <w:rFonts w:ascii="Times New Roman" w:eastAsia="等线" w:hAnsi="Times New Roman"/>
          <w:sz w:val="20"/>
          <w:szCs w:val="20"/>
        </w:rPr>
      </w:pPr>
      <w:r w:rsidRPr="00942C48">
        <w:rPr>
          <w:rFonts w:ascii="Times New Roman" w:eastAsia="等线" w:hAnsi="Times New Roman"/>
          <w:sz w:val="20"/>
          <w:szCs w:val="20"/>
        </w:rPr>
        <w:t xml:space="preserve">The scheduled location time should be defined </w:t>
      </w:r>
      <w:r w:rsidR="00052392">
        <w:rPr>
          <w:rFonts w:ascii="Times New Roman" w:eastAsia="等线" w:hAnsi="Times New Roman"/>
          <w:sz w:val="20"/>
          <w:szCs w:val="20"/>
        </w:rPr>
        <w:t xml:space="preserve">in LPP or </w:t>
      </w:r>
      <w:proofErr w:type="spellStart"/>
      <w:r w:rsidR="00052392">
        <w:rPr>
          <w:rFonts w:ascii="Times New Roman" w:eastAsia="等线" w:hAnsi="Times New Roman"/>
          <w:sz w:val="20"/>
          <w:szCs w:val="20"/>
        </w:rPr>
        <w:t>NRPPa</w:t>
      </w:r>
      <w:proofErr w:type="spellEnd"/>
      <w:r w:rsidR="00052392">
        <w:rPr>
          <w:rFonts w:ascii="Times New Roman" w:eastAsia="等线" w:hAnsi="Times New Roman"/>
          <w:sz w:val="20"/>
          <w:szCs w:val="20"/>
        </w:rPr>
        <w:t xml:space="preserve"> </w:t>
      </w:r>
      <w:r w:rsidRPr="00942C48">
        <w:rPr>
          <w:rFonts w:ascii="Times New Roman" w:eastAsia="等线" w:hAnsi="Times New Roman"/>
          <w:sz w:val="20"/>
          <w:szCs w:val="20"/>
        </w:rPr>
        <w:t xml:space="preserve">and transmitted to UE or </w:t>
      </w:r>
      <w:proofErr w:type="spellStart"/>
      <w:r w:rsidRPr="00942C48">
        <w:rPr>
          <w:rFonts w:ascii="Times New Roman" w:eastAsia="等线" w:hAnsi="Times New Roman"/>
          <w:sz w:val="20"/>
          <w:szCs w:val="20"/>
        </w:rPr>
        <w:t>gNB</w:t>
      </w:r>
      <w:proofErr w:type="spellEnd"/>
      <w:r w:rsidRPr="00942C48">
        <w:rPr>
          <w:rFonts w:ascii="Times New Roman" w:eastAsia="等线" w:hAnsi="Times New Roman"/>
          <w:sz w:val="20"/>
          <w:szCs w:val="20"/>
        </w:rPr>
        <w:t>;</w:t>
      </w:r>
    </w:p>
    <w:p w14:paraId="7874F29B" w14:textId="4DC80F7A" w:rsidR="006B47B4" w:rsidRPr="00494FD7" w:rsidRDefault="002A7F7A" w:rsidP="00494FD7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line="260" w:lineRule="exact"/>
        <w:ind w:left="714" w:firstLineChars="0" w:hanging="357"/>
        <w:rPr>
          <w:rFonts w:ascii="Times New Roman" w:eastAsia="等线" w:hAnsi="Times New Roman"/>
          <w:sz w:val="20"/>
          <w:szCs w:val="20"/>
        </w:rPr>
      </w:pPr>
      <w:r w:rsidRPr="00494FD7">
        <w:rPr>
          <w:rFonts w:ascii="Times New Roman" w:eastAsia="等线" w:hAnsi="Times New Roman"/>
          <w:sz w:val="20"/>
          <w:szCs w:val="20"/>
        </w:rPr>
        <w:t xml:space="preserve">The UE </w:t>
      </w:r>
      <w:r w:rsidR="00754530">
        <w:rPr>
          <w:rFonts w:ascii="Times New Roman" w:eastAsia="等线" w:hAnsi="Times New Roman"/>
          <w:sz w:val="20"/>
          <w:szCs w:val="20"/>
        </w:rPr>
        <w:t xml:space="preserve">need </w:t>
      </w:r>
      <w:r w:rsidRPr="00494FD7">
        <w:rPr>
          <w:rFonts w:ascii="Times New Roman" w:eastAsia="等线" w:hAnsi="Times New Roman"/>
          <w:sz w:val="20"/>
          <w:szCs w:val="20"/>
        </w:rPr>
        <w:t>to request MG or initial on-demand PRS before scheduled location time</w:t>
      </w:r>
      <w:r w:rsidR="006B47B4" w:rsidRPr="00494FD7">
        <w:rPr>
          <w:rFonts w:ascii="Times New Roman" w:eastAsia="等线" w:hAnsi="Times New Roman"/>
          <w:sz w:val="20"/>
          <w:szCs w:val="20"/>
        </w:rPr>
        <w:t>;</w:t>
      </w:r>
    </w:p>
    <w:p w14:paraId="4FA6960A" w14:textId="60B35221" w:rsidR="002A7F7A" w:rsidRPr="00494FD7" w:rsidRDefault="0039129B" w:rsidP="00494FD7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line="260" w:lineRule="exact"/>
        <w:ind w:left="714" w:firstLineChars="0" w:hanging="357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 xml:space="preserve">Enhanced </w:t>
      </w:r>
      <w:r w:rsidR="002A7F7A" w:rsidRPr="00494FD7">
        <w:rPr>
          <w:rFonts w:ascii="Times New Roman" w:eastAsia="等线" w:hAnsi="Times New Roman"/>
          <w:sz w:val="20"/>
          <w:szCs w:val="20"/>
        </w:rPr>
        <w:t>procedures may be needed for the R16 PRS measurement or on-demand PRS measurement.</w:t>
      </w:r>
    </w:p>
    <w:p w14:paraId="5394E73E" w14:textId="6CA5AAE2" w:rsidR="004C663D" w:rsidRDefault="00A769E3" w:rsidP="00BD0418">
      <w:pPr>
        <w:overflowPunct w:val="0"/>
        <w:autoSpaceDE w:val="0"/>
        <w:autoSpaceDN w:val="0"/>
        <w:adjustRightInd w:val="0"/>
        <w:spacing w:before="120" w:line="260" w:lineRule="exact"/>
        <w:jc w:val="both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As the proponent of option (</w:t>
      </w:r>
      <w:r w:rsidR="00EE1542">
        <w:rPr>
          <w:rFonts w:ascii="Times New Roman" w:eastAsia="等线" w:hAnsi="Times New Roman"/>
          <w:szCs w:val="20"/>
        </w:rPr>
        <w:t>b</w:t>
      </w:r>
      <w:r>
        <w:rPr>
          <w:rFonts w:ascii="Times New Roman" w:eastAsia="等线" w:hAnsi="Times New Roman"/>
          <w:szCs w:val="20"/>
        </w:rPr>
        <w:t xml:space="preserve">), </w:t>
      </w:r>
      <w:r w:rsidR="00D10221">
        <w:rPr>
          <w:rFonts w:ascii="Times New Roman" w:eastAsia="等线" w:hAnsi="Times New Roman"/>
          <w:szCs w:val="20"/>
        </w:rPr>
        <w:t xml:space="preserve">we think </w:t>
      </w:r>
      <w:r w:rsidR="007A7A1F">
        <w:rPr>
          <w:rFonts w:ascii="Times New Roman" w:eastAsia="等线" w:hAnsi="Times New Roman"/>
          <w:szCs w:val="20"/>
        </w:rPr>
        <w:t>t</w:t>
      </w:r>
      <w:r w:rsidR="00545ACD" w:rsidRPr="00545ACD">
        <w:rPr>
          <w:rFonts w:ascii="Times New Roman" w:eastAsia="等线" w:hAnsi="Times New Roman"/>
          <w:szCs w:val="20"/>
        </w:rPr>
        <w:t>he scheduled location time can be defined in relation to the reception of a measurement request message</w:t>
      </w:r>
      <w:r w:rsidR="00AD646D">
        <w:rPr>
          <w:rFonts w:ascii="Times New Roman" w:eastAsia="等线" w:hAnsi="Times New Roman"/>
          <w:szCs w:val="20"/>
        </w:rPr>
        <w:t xml:space="preserve">, which is </w:t>
      </w:r>
      <w:r w:rsidR="00B77445" w:rsidRPr="00B77445">
        <w:rPr>
          <w:rFonts w:ascii="Times New Roman" w:eastAsia="等线" w:hAnsi="Times New Roman"/>
          <w:szCs w:val="20"/>
        </w:rPr>
        <w:t xml:space="preserve">further refinement </w:t>
      </w:r>
      <w:r w:rsidR="00965E8F">
        <w:rPr>
          <w:rFonts w:ascii="Times New Roman" w:eastAsia="等线" w:hAnsi="Times New Roman" w:hint="eastAsia"/>
          <w:szCs w:val="20"/>
          <w:lang w:eastAsia="zh-CN"/>
        </w:rPr>
        <w:t>of</w:t>
      </w:r>
      <w:r w:rsidR="00AD646D">
        <w:rPr>
          <w:rFonts w:ascii="Times New Roman" w:eastAsia="等线" w:hAnsi="Times New Roman"/>
          <w:szCs w:val="20"/>
        </w:rPr>
        <w:t xml:space="preserve"> option (a)</w:t>
      </w:r>
      <w:r w:rsidR="004C663D">
        <w:rPr>
          <w:rFonts w:ascii="Times New Roman" w:eastAsia="等线" w:hAnsi="Times New Roman"/>
          <w:szCs w:val="20"/>
        </w:rPr>
        <w:t>.</w:t>
      </w:r>
    </w:p>
    <w:p w14:paraId="49DD66BA" w14:textId="144F331E" w:rsidR="004C663D" w:rsidRDefault="004C663D" w:rsidP="004C663D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line="260" w:lineRule="exact"/>
        <w:ind w:left="714" w:firstLineChars="0" w:hanging="357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 xml:space="preserve">For </w:t>
      </w:r>
      <w:r w:rsidR="009D43C8">
        <w:rPr>
          <w:rFonts w:ascii="Times New Roman" w:eastAsia="等线" w:hAnsi="Times New Roman"/>
          <w:sz w:val="20"/>
          <w:szCs w:val="20"/>
        </w:rPr>
        <w:t>UE based and UE assisted location, t</w:t>
      </w:r>
      <w:r w:rsidRPr="00942C48">
        <w:rPr>
          <w:rFonts w:ascii="Times New Roman" w:eastAsia="等线" w:hAnsi="Times New Roman"/>
          <w:sz w:val="20"/>
          <w:szCs w:val="20"/>
        </w:rPr>
        <w:t xml:space="preserve">he </w:t>
      </w:r>
      <w:r w:rsidR="009D43C8" w:rsidRPr="009D43C8">
        <w:rPr>
          <w:rFonts w:ascii="Times New Roman" w:eastAsia="等线" w:hAnsi="Times New Roman"/>
          <w:sz w:val="20"/>
          <w:szCs w:val="20"/>
        </w:rPr>
        <w:t>timing of UE receiv</w:t>
      </w:r>
      <w:r w:rsidR="00262239">
        <w:rPr>
          <w:rFonts w:ascii="Times New Roman" w:eastAsia="等线" w:hAnsi="Times New Roman"/>
          <w:sz w:val="20"/>
          <w:szCs w:val="20"/>
        </w:rPr>
        <w:t>ing</w:t>
      </w:r>
      <w:r w:rsidR="009D43C8" w:rsidRPr="009D43C8">
        <w:rPr>
          <w:rFonts w:ascii="Times New Roman" w:eastAsia="等线" w:hAnsi="Times New Roman"/>
          <w:sz w:val="20"/>
          <w:szCs w:val="20"/>
        </w:rPr>
        <w:t xml:space="preserve"> LPP </w:t>
      </w:r>
      <w:proofErr w:type="spellStart"/>
      <w:r w:rsidR="009D43C8" w:rsidRPr="00693BCD">
        <w:rPr>
          <w:rFonts w:ascii="Times New Roman" w:eastAsia="等线" w:hAnsi="Times New Roman"/>
          <w:i/>
          <w:sz w:val="20"/>
          <w:szCs w:val="20"/>
        </w:rPr>
        <w:t>RequestLocationInformation</w:t>
      </w:r>
      <w:proofErr w:type="spellEnd"/>
      <w:r w:rsidR="009D43C8" w:rsidRPr="009D43C8">
        <w:rPr>
          <w:rFonts w:ascii="Times New Roman" w:eastAsia="等线" w:hAnsi="Times New Roman"/>
          <w:sz w:val="20"/>
          <w:szCs w:val="20"/>
        </w:rPr>
        <w:t xml:space="preserve"> can be seen as the scheduled location time</w:t>
      </w:r>
      <w:r w:rsidRPr="00942C48">
        <w:rPr>
          <w:rFonts w:ascii="Times New Roman" w:eastAsia="等线" w:hAnsi="Times New Roman"/>
          <w:sz w:val="20"/>
          <w:szCs w:val="20"/>
        </w:rPr>
        <w:t>;</w:t>
      </w:r>
    </w:p>
    <w:p w14:paraId="31C87F88" w14:textId="237BC720" w:rsidR="006A4F0F" w:rsidRPr="004C663D" w:rsidRDefault="006A4F0F" w:rsidP="004C663D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line="260" w:lineRule="exact"/>
        <w:ind w:left="714" w:firstLineChars="0" w:hanging="357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 xml:space="preserve">For </w:t>
      </w:r>
      <w:r w:rsidR="00A846CA" w:rsidRPr="00A846CA">
        <w:rPr>
          <w:rFonts w:ascii="Times New Roman" w:eastAsia="等线" w:hAnsi="Times New Roman"/>
          <w:sz w:val="20"/>
          <w:szCs w:val="20"/>
        </w:rPr>
        <w:t>NG-RAN node assisted</w:t>
      </w:r>
      <w:r w:rsidR="00A846CA">
        <w:rPr>
          <w:rFonts w:ascii="Times New Roman" w:eastAsia="等线" w:hAnsi="Times New Roman"/>
          <w:sz w:val="20"/>
          <w:szCs w:val="20"/>
        </w:rPr>
        <w:t xml:space="preserve"> location, the timing of NG-RAN node </w:t>
      </w:r>
      <w:r w:rsidR="00262239" w:rsidRPr="009D43C8">
        <w:rPr>
          <w:rFonts w:ascii="Times New Roman" w:eastAsia="等线" w:hAnsi="Times New Roman"/>
          <w:sz w:val="20"/>
          <w:szCs w:val="20"/>
        </w:rPr>
        <w:t>receiv</w:t>
      </w:r>
      <w:r w:rsidR="00262239">
        <w:rPr>
          <w:rFonts w:ascii="Times New Roman" w:eastAsia="等线" w:hAnsi="Times New Roman"/>
          <w:sz w:val="20"/>
          <w:szCs w:val="20"/>
        </w:rPr>
        <w:t>ing</w:t>
      </w:r>
      <w:r w:rsidR="00293B89" w:rsidRPr="009D43C8">
        <w:rPr>
          <w:rFonts w:ascii="Times New Roman" w:eastAsia="等线" w:hAnsi="Times New Roman"/>
          <w:sz w:val="20"/>
          <w:szCs w:val="20"/>
        </w:rPr>
        <w:t xml:space="preserve"> </w:t>
      </w:r>
      <w:proofErr w:type="spellStart"/>
      <w:r w:rsidR="00293B89">
        <w:rPr>
          <w:rFonts w:ascii="Times New Roman" w:eastAsia="等线" w:hAnsi="Times New Roman"/>
          <w:sz w:val="20"/>
          <w:szCs w:val="20"/>
        </w:rPr>
        <w:t>NRPPa</w:t>
      </w:r>
      <w:proofErr w:type="spellEnd"/>
      <w:r w:rsidR="00293B89">
        <w:rPr>
          <w:rFonts w:ascii="Times New Roman" w:eastAsia="等线" w:hAnsi="Times New Roman"/>
          <w:sz w:val="20"/>
          <w:szCs w:val="20"/>
        </w:rPr>
        <w:t xml:space="preserve"> </w:t>
      </w:r>
      <w:r w:rsidR="00293B89" w:rsidRPr="00293B89">
        <w:rPr>
          <w:rFonts w:ascii="Times New Roman" w:hAnsi="Times New Roman"/>
          <w:i/>
          <w:noProof/>
          <w:sz w:val="20"/>
        </w:rPr>
        <w:t>MEASUREMENT REQUEST</w:t>
      </w:r>
      <w:r w:rsidR="00293B89" w:rsidRPr="009D43C8">
        <w:rPr>
          <w:rFonts w:ascii="Times New Roman" w:eastAsia="等线" w:hAnsi="Times New Roman"/>
          <w:sz w:val="20"/>
          <w:szCs w:val="20"/>
        </w:rPr>
        <w:t xml:space="preserve"> can be seen as the scheduled location time</w:t>
      </w:r>
    </w:p>
    <w:p w14:paraId="6EC4913B" w14:textId="7D6E7DD3" w:rsidR="00545ACD" w:rsidRDefault="00EE1542" w:rsidP="00F2089A">
      <w:pPr>
        <w:overflowPunct w:val="0"/>
        <w:autoSpaceDE w:val="0"/>
        <w:autoSpaceDN w:val="0"/>
        <w:adjustRightInd w:val="0"/>
        <w:spacing w:before="120" w:after="120" w:line="260" w:lineRule="exact"/>
        <w:jc w:val="both"/>
        <w:rPr>
          <w:rFonts w:ascii="Times New Roman" w:eastAsia="等线" w:hAnsi="Times New Roman"/>
          <w:szCs w:val="20"/>
        </w:rPr>
      </w:pPr>
      <w:r>
        <w:rPr>
          <w:rFonts w:ascii="Times New Roman" w:eastAsia="等线" w:hAnsi="Times New Roman"/>
          <w:szCs w:val="20"/>
        </w:rPr>
        <w:t>In conclusion, the</w:t>
      </w:r>
      <w:r w:rsidR="00926986">
        <w:rPr>
          <w:rFonts w:ascii="Times New Roman" w:eastAsia="等线" w:hAnsi="Times New Roman"/>
          <w:szCs w:val="20"/>
        </w:rPr>
        <w:t xml:space="preserve"> option (b) can fulfill the requirement from SA2 to </w:t>
      </w:r>
      <w:r w:rsidR="00871CA4">
        <w:rPr>
          <w:rFonts w:ascii="Times New Roman" w:eastAsia="等线" w:hAnsi="Times New Roman"/>
          <w:szCs w:val="20"/>
        </w:rPr>
        <w:t xml:space="preserve">perform the location measurement </w:t>
      </w:r>
      <w:r w:rsidR="009E3FA2">
        <w:rPr>
          <w:rFonts w:ascii="Times New Roman" w:eastAsia="等线" w:hAnsi="Times New Roman"/>
          <w:szCs w:val="20"/>
        </w:rPr>
        <w:t>close to</w:t>
      </w:r>
      <w:r w:rsidR="00871CA4">
        <w:rPr>
          <w:rFonts w:ascii="Times New Roman" w:eastAsia="等线" w:hAnsi="Times New Roman"/>
          <w:szCs w:val="20"/>
        </w:rPr>
        <w:t xml:space="preserve"> the scheduled location time and </w:t>
      </w:r>
      <w:r w:rsidR="00926986">
        <w:rPr>
          <w:rFonts w:ascii="Times New Roman" w:eastAsia="等线" w:hAnsi="Times New Roman"/>
          <w:szCs w:val="20"/>
        </w:rPr>
        <w:t>has</w:t>
      </w:r>
      <w:r w:rsidR="007D05BE">
        <w:rPr>
          <w:rFonts w:ascii="Times New Roman" w:eastAsia="等线" w:hAnsi="Times New Roman"/>
          <w:szCs w:val="20"/>
        </w:rPr>
        <w:t xml:space="preserve"> </w:t>
      </w:r>
      <w:r w:rsidR="00126517">
        <w:rPr>
          <w:rFonts w:ascii="Times New Roman" w:eastAsia="等线" w:hAnsi="Times New Roman"/>
          <w:szCs w:val="20"/>
        </w:rPr>
        <w:t xml:space="preserve">no </w:t>
      </w:r>
      <w:r w:rsidR="001A2474" w:rsidRPr="00895FE8">
        <w:rPr>
          <w:rFonts w:ascii="Times New Roman" w:eastAsia="等线" w:hAnsi="Times New Roman"/>
          <w:szCs w:val="20"/>
        </w:rPr>
        <w:t xml:space="preserve">specification </w:t>
      </w:r>
      <w:r w:rsidR="007D05BE" w:rsidRPr="00895FE8">
        <w:rPr>
          <w:rFonts w:ascii="Times New Roman" w:eastAsia="等线" w:hAnsi="Times New Roman"/>
          <w:szCs w:val="20"/>
        </w:rPr>
        <w:t>impac</w:t>
      </w:r>
      <w:r w:rsidR="0015719C">
        <w:rPr>
          <w:rFonts w:ascii="Times New Roman" w:eastAsia="等线" w:hAnsi="Times New Roman"/>
          <w:szCs w:val="20"/>
        </w:rPr>
        <w:t>t, which is up to LMF implementation to decide when to send out the measurement request</w:t>
      </w:r>
      <w:r w:rsidR="007D05BE" w:rsidRPr="00895FE8">
        <w:rPr>
          <w:rFonts w:ascii="Times New Roman" w:eastAsia="等线" w:hAnsi="Times New Roman"/>
          <w:szCs w:val="20"/>
        </w:rPr>
        <w:t>.</w:t>
      </w:r>
    </w:p>
    <w:p w14:paraId="086C2B25" w14:textId="568A486C" w:rsidR="00781195" w:rsidRPr="007D3258" w:rsidRDefault="00AA6AD0" w:rsidP="00781195">
      <w:pPr>
        <w:spacing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Meanwhile, </w:t>
      </w:r>
      <w:r w:rsidR="00781195">
        <w:rPr>
          <w:rFonts w:ascii="Times New Roman" w:hAnsi="Times New Roman"/>
          <w:szCs w:val="20"/>
        </w:rPr>
        <w:t xml:space="preserve">SA2 suppose </w:t>
      </w:r>
      <w:r w:rsidR="00781195" w:rsidRPr="00EE54C3">
        <w:rPr>
          <w:rFonts w:ascii="Times New Roman" w:hAnsi="Times New Roman"/>
          <w:szCs w:val="20"/>
        </w:rPr>
        <w:t xml:space="preserve">RAN WGs </w:t>
      </w:r>
      <w:r w:rsidR="00781195">
        <w:rPr>
          <w:rFonts w:ascii="Times New Roman" w:hAnsi="Times New Roman"/>
          <w:szCs w:val="20"/>
        </w:rPr>
        <w:t>to</w:t>
      </w:r>
      <w:r w:rsidR="00781195" w:rsidRPr="00EE54C3">
        <w:rPr>
          <w:rFonts w:ascii="Times New Roman" w:hAnsi="Times New Roman"/>
          <w:szCs w:val="20"/>
        </w:rPr>
        <w:t xml:space="preserve"> decide whether it may be useful to send the </w:t>
      </w:r>
      <w:r w:rsidR="00781195">
        <w:rPr>
          <w:rFonts w:ascii="Times New Roman" w:hAnsi="Times New Roman"/>
          <w:szCs w:val="20"/>
        </w:rPr>
        <w:t>s</w:t>
      </w:r>
      <w:r w:rsidR="00781195" w:rsidRPr="00EE54C3">
        <w:rPr>
          <w:rFonts w:ascii="Times New Roman" w:hAnsi="Times New Roman"/>
          <w:szCs w:val="20"/>
        </w:rPr>
        <w:t xml:space="preserve">cheduled </w:t>
      </w:r>
      <w:r w:rsidR="00781195">
        <w:rPr>
          <w:rFonts w:ascii="Times New Roman" w:hAnsi="Times New Roman"/>
          <w:szCs w:val="20"/>
        </w:rPr>
        <w:t>l</w:t>
      </w:r>
      <w:r w:rsidR="00781195" w:rsidRPr="00EE54C3">
        <w:rPr>
          <w:rFonts w:ascii="Times New Roman" w:hAnsi="Times New Roman"/>
          <w:szCs w:val="20"/>
        </w:rPr>
        <w:t xml:space="preserve">ocation </w:t>
      </w:r>
      <w:r w:rsidR="00781195">
        <w:rPr>
          <w:rFonts w:ascii="Times New Roman" w:hAnsi="Times New Roman"/>
          <w:szCs w:val="20"/>
        </w:rPr>
        <w:t>t</w:t>
      </w:r>
      <w:r w:rsidR="00781195" w:rsidRPr="00EE54C3">
        <w:rPr>
          <w:rFonts w:ascii="Times New Roman" w:hAnsi="Times New Roman"/>
          <w:szCs w:val="20"/>
        </w:rPr>
        <w:t>ime to NG-RAN</w:t>
      </w:r>
      <w:r w:rsidR="00781195">
        <w:rPr>
          <w:rFonts w:ascii="Times New Roman" w:hAnsi="Times New Roman"/>
          <w:szCs w:val="20"/>
        </w:rPr>
        <w:t xml:space="preserve"> node</w:t>
      </w:r>
      <w:r w:rsidR="00781195" w:rsidRPr="00EE54C3">
        <w:rPr>
          <w:rFonts w:ascii="Times New Roman" w:hAnsi="Times New Roman"/>
          <w:szCs w:val="20"/>
        </w:rPr>
        <w:t xml:space="preserve"> and the UE in order to trigger measurements at or close to the scheduled location time.</w:t>
      </w:r>
      <w:r w:rsidR="00781195">
        <w:rPr>
          <w:rFonts w:ascii="Times New Roman" w:hAnsi="Times New Roman"/>
          <w:szCs w:val="20"/>
        </w:rPr>
        <w:t xml:space="preserve"> If option (b) is selected, then there is no need to send the</w:t>
      </w:r>
      <w:r w:rsidR="00496CB0" w:rsidRPr="00496CB0">
        <w:rPr>
          <w:rFonts w:ascii="Times New Roman" w:hAnsi="Times New Roman"/>
          <w:szCs w:val="20"/>
        </w:rPr>
        <w:t xml:space="preserve"> </w:t>
      </w:r>
      <w:r w:rsidR="00496CB0">
        <w:rPr>
          <w:rFonts w:ascii="Times New Roman" w:hAnsi="Times New Roman"/>
          <w:szCs w:val="20"/>
        </w:rPr>
        <w:t>explicit</w:t>
      </w:r>
      <w:r w:rsidR="00781195">
        <w:rPr>
          <w:rFonts w:ascii="Times New Roman" w:hAnsi="Times New Roman"/>
          <w:szCs w:val="20"/>
        </w:rPr>
        <w:t xml:space="preserve"> scheduled location time to NG-RAN node or UE.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1195" w14:paraId="35F5F7EC" w14:textId="77777777" w:rsidTr="00D27EFC">
        <w:tc>
          <w:tcPr>
            <w:tcW w:w="9060" w:type="dxa"/>
          </w:tcPr>
          <w:p w14:paraId="38BFED0E" w14:textId="77777777" w:rsidR="00781195" w:rsidRPr="00DE65EA" w:rsidRDefault="00781195" w:rsidP="00D27EFC">
            <w:pPr>
              <w:ind w:left="567" w:hanging="567"/>
              <w:rPr>
                <w:rFonts w:ascii="Arial" w:eastAsia="等线" w:hAnsi="Arial"/>
                <w:szCs w:val="20"/>
                <w:lang w:val="en-GB" w:eastAsia="zh-CN"/>
              </w:rPr>
            </w:pPr>
            <w:r w:rsidRPr="00DE65EA">
              <w:rPr>
                <w:rFonts w:ascii="Arial" w:eastAsia="等线" w:hAnsi="Arial"/>
                <w:b/>
                <w:szCs w:val="20"/>
                <w:lang w:val="en-GB" w:eastAsia="zh-CN"/>
              </w:rPr>
              <w:t xml:space="preserve">Answer 2: </w:t>
            </w:r>
            <w:r w:rsidRPr="00DE65EA">
              <w:rPr>
                <w:rFonts w:ascii="Arial" w:eastAsia="等线" w:hAnsi="Arial"/>
                <w:szCs w:val="20"/>
                <w:lang w:val="en-GB" w:eastAsia="zh-CN"/>
              </w:rPr>
              <w:t>Some companies in SA2 think the Scheduled Location Time should not be sent to NG-RAN and UE. Other companies believe RAN WGs should decide whether it may be useful to send the Scheduled Location Time to NG-RAN and the UE in order to trigger measurements at or close to the scheduled location time.</w:t>
            </w:r>
          </w:p>
        </w:tc>
      </w:tr>
    </w:tbl>
    <w:p w14:paraId="699113C0" w14:textId="5026D1E3" w:rsidR="00983AF2" w:rsidRPr="00983AF2" w:rsidRDefault="00545ACD" w:rsidP="00491E04">
      <w:pPr>
        <w:spacing w:before="120" w:after="120"/>
        <w:rPr>
          <w:rFonts w:ascii="Arial" w:hAnsi="Arial" w:cs="Arial"/>
          <w:b/>
          <w:lang w:val="en-GB" w:eastAsia="zh-CN"/>
        </w:rPr>
      </w:pPr>
      <w:r w:rsidRPr="00895FE8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2</w:t>
      </w:r>
      <w:r w:rsidRPr="00895FE8">
        <w:rPr>
          <w:rFonts w:ascii="Arial" w:hAnsi="Arial" w:cs="Arial"/>
          <w:b/>
          <w:lang w:val="en-GB" w:eastAsia="zh-CN"/>
        </w:rPr>
        <w:t>:</w:t>
      </w:r>
      <w:r w:rsidR="00797731">
        <w:rPr>
          <w:rFonts w:ascii="Arial" w:hAnsi="Arial" w:cs="Arial"/>
          <w:b/>
          <w:lang w:val="en-GB" w:eastAsia="zh-CN"/>
        </w:rPr>
        <w:t xml:space="preserve"> </w:t>
      </w:r>
      <w:r w:rsidR="00983AF2" w:rsidRPr="00983AF2">
        <w:rPr>
          <w:rFonts w:ascii="Arial" w:hAnsi="Arial" w:cs="Arial"/>
          <w:b/>
          <w:lang w:val="en-GB" w:eastAsia="zh-CN"/>
        </w:rPr>
        <w:t>For UE based and UE assisted location, the timing of UE receiv</w:t>
      </w:r>
      <w:r w:rsidR="005E481A">
        <w:rPr>
          <w:rFonts w:ascii="Arial" w:hAnsi="Arial" w:cs="Arial"/>
          <w:b/>
          <w:lang w:val="en-GB" w:eastAsia="zh-CN"/>
        </w:rPr>
        <w:t>ing</w:t>
      </w:r>
      <w:r w:rsidR="00DC5E96">
        <w:rPr>
          <w:rFonts w:ascii="Arial" w:hAnsi="Arial" w:cs="Arial"/>
          <w:b/>
          <w:lang w:val="en-GB" w:eastAsia="zh-CN"/>
        </w:rPr>
        <w:t xml:space="preserve"> the</w:t>
      </w:r>
      <w:r w:rsidR="00983AF2" w:rsidRPr="00983AF2">
        <w:rPr>
          <w:rFonts w:ascii="Arial" w:hAnsi="Arial" w:cs="Arial"/>
          <w:b/>
          <w:lang w:val="en-GB" w:eastAsia="zh-CN"/>
        </w:rPr>
        <w:t xml:space="preserve"> </w:t>
      </w:r>
      <w:proofErr w:type="spellStart"/>
      <w:r w:rsidR="00983AF2" w:rsidRPr="00983AF2">
        <w:rPr>
          <w:rFonts w:ascii="Arial" w:hAnsi="Arial" w:cs="Arial"/>
          <w:b/>
          <w:i/>
          <w:lang w:val="en-GB" w:eastAsia="zh-CN"/>
        </w:rPr>
        <w:t>RequestLocationInformation</w:t>
      </w:r>
      <w:proofErr w:type="spellEnd"/>
      <w:r w:rsidR="00983AF2" w:rsidRPr="00983AF2">
        <w:rPr>
          <w:rFonts w:ascii="Arial" w:hAnsi="Arial" w:cs="Arial"/>
          <w:b/>
          <w:lang w:val="en-GB" w:eastAsia="zh-CN"/>
        </w:rPr>
        <w:t xml:space="preserve"> </w:t>
      </w:r>
      <w:r w:rsidR="00AC5D70">
        <w:rPr>
          <w:rFonts w:ascii="Arial" w:hAnsi="Arial" w:cs="Arial"/>
          <w:b/>
          <w:lang w:val="en-GB" w:eastAsia="zh-CN"/>
        </w:rPr>
        <w:t xml:space="preserve">message </w:t>
      </w:r>
      <w:r w:rsidR="00983AF2" w:rsidRPr="00983AF2">
        <w:rPr>
          <w:rFonts w:ascii="Arial" w:hAnsi="Arial" w:cs="Arial"/>
          <w:b/>
          <w:lang w:val="en-GB" w:eastAsia="zh-CN"/>
        </w:rPr>
        <w:t>can be seen as the scheduled location time</w:t>
      </w:r>
      <w:r w:rsidR="00B44716">
        <w:rPr>
          <w:rFonts w:ascii="Arial" w:hAnsi="Arial" w:cs="Arial"/>
          <w:b/>
          <w:lang w:val="en-GB" w:eastAsia="zh-CN"/>
        </w:rPr>
        <w:t>.</w:t>
      </w:r>
    </w:p>
    <w:p w14:paraId="3B108795" w14:textId="7733317C" w:rsidR="00545ACD" w:rsidRDefault="005D3DE4" w:rsidP="00983AF2">
      <w:pPr>
        <w:spacing w:after="120"/>
        <w:rPr>
          <w:rFonts w:ascii="Arial" w:hAnsi="Arial" w:cs="Arial"/>
          <w:b/>
          <w:lang w:val="en-GB" w:eastAsia="zh-CN"/>
        </w:rPr>
      </w:pPr>
      <w:r w:rsidRPr="00895FE8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3</w:t>
      </w:r>
      <w:r w:rsidRPr="00895FE8">
        <w:rPr>
          <w:rFonts w:ascii="Arial" w:hAnsi="Arial" w:cs="Arial"/>
          <w:b/>
          <w:lang w:val="en-GB" w:eastAsia="zh-CN"/>
        </w:rPr>
        <w:t>:</w:t>
      </w:r>
      <w:r w:rsidR="00797731">
        <w:rPr>
          <w:rFonts w:ascii="Arial" w:hAnsi="Arial" w:cs="Arial"/>
          <w:b/>
          <w:lang w:val="en-GB" w:eastAsia="zh-CN"/>
        </w:rPr>
        <w:t xml:space="preserve"> </w:t>
      </w:r>
      <w:r w:rsidR="00983AF2" w:rsidRPr="00983AF2">
        <w:rPr>
          <w:rFonts w:ascii="Arial" w:hAnsi="Arial" w:cs="Arial"/>
          <w:b/>
          <w:lang w:val="en-GB" w:eastAsia="zh-CN"/>
        </w:rPr>
        <w:t>For NG-RAN node assisted location, the timing of NG-RAN node receiv</w:t>
      </w:r>
      <w:r w:rsidR="005E481A">
        <w:rPr>
          <w:rFonts w:ascii="Arial" w:hAnsi="Arial" w:cs="Arial"/>
          <w:b/>
          <w:lang w:val="en-GB" w:eastAsia="zh-CN"/>
        </w:rPr>
        <w:t>ing</w:t>
      </w:r>
      <w:r w:rsidR="00983AF2" w:rsidRPr="00983AF2">
        <w:rPr>
          <w:rFonts w:ascii="Arial" w:hAnsi="Arial" w:cs="Arial"/>
          <w:b/>
          <w:lang w:val="en-GB" w:eastAsia="zh-CN"/>
        </w:rPr>
        <w:t xml:space="preserve"> </w:t>
      </w:r>
      <w:r w:rsidR="00DC5E96">
        <w:rPr>
          <w:rFonts w:ascii="Arial" w:hAnsi="Arial" w:cs="Arial"/>
          <w:b/>
          <w:lang w:val="en-GB" w:eastAsia="zh-CN"/>
        </w:rPr>
        <w:t xml:space="preserve">the </w:t>
      </w:r>
      <w:r w:rsidR="00983AF2" w:rsidRPr="00131AFA">
        <w:rPr>
          <w:rFonts w:ascii="Arial" w:hAnsi="Arial" w:cs="Arial"/>
          <w:b/>
          <w:i/>
          <w:lang w:val="en-GB" w:eastAsia="zh-CN"/>
        </w:rPr>
        <w:t>MEASUREMENT REQUEST</w:t>
      </w:r>
      <w:r w:rsidR="00983AF2" w:rsidRPr="00983AF2">
        <w:rPr>
          <w:rFonts w:ascii="Arial" w:hAnsi="Arial" w:cs="Arial"/>
          <w:b/>
          <w:lang w:val="en-GB" w:eastAsia="zh-CN"/>
        </w:rPr>
        <w:t xml:space="preserve"> </w:t>
      </w:r>
      <w:r w:rsidR="00AC5D70">
        <w:rPr>
          <w:rFonts w:ascii="Arial" w:hAnsi="Arial" w:cs="Arial"/>
          <w:b/>
          <w:lang w:val="en-GB" w:eastAsia="zh-CN"/>
        </w:rPr>
        <w:t xml:space="preserve">message </w:t>
      </w:r>
      <w:r w:rsidR="00983AF2" w:rsidRPr="00983AF2">
        <w:rPr>
          <w:rFonts w:ascii="Arial" w:hAnsi="Arial" w:cs="Arial"/>
          <w:b/>
          <w:lang w:val="en-GB" w:eastAsia="zh-CN"/>
        </w:rPr>
        <w:t>can be seen as the scheduled location time</w:t>
      </w:r>
      <w:r w:rsidR="00B44716">
        <w:rPr>
          <w:rFonts w:ascii="Arial" w:hAnsi="Arial" w:cs="Arial"/>
          <w:b/>
          <w:lang w:val="en-GB" w:eastAsia="zh-CN"/>
        </w:rPr>
        <w:t>.</w:t>
      </w:r>
    </w:p>
    <w:p w14:paraId="3B171040" w14:textId="496EF041" w:rsidR="00090D3E" w:rsidRPr="002E7401" w:rsidRDefault="009A6732" w:rsidP="002A78C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val="en-GB" w:eastAsia="zh-CN"/>
        </w:rPr>
        <w:t xml:space="preserve">Proposal 4: </w:t>
      </w:r>
      <w:r w:rsidR="00992927">
        <w:rPr>
          <w:rFonts w:ascii="Arial" w:hAnsi="Arial" w:cs="Arial"/>
          <w:b/>
          <w:lang w:val="en-GB" w:eastAsia="zh-CN"/>
        </w:rPr>
        <w:t>It is unnecessary to send t</w:t>
      </w:r>
      <w:r w:rsidRPr="009A6732">
        <w:rPr>
          <w:rFonts w:ascii="Arial" w:hAnsi="Arial" w:cs="Arial"/>
          <w:b/>
          <w:lang w:val="en-GB" w:eastAsia="zh-CN"/>
        </w:rPr>
        <w:t xml:space="preserve">he </w:t>
      </w:r>
      <w:r w:rsidR="00496CB0" w:rsidRPr="009A6732">
        <w:rPr>
          <w:rFonts w:ascii="Arial" w:hAnsi="Arial" w:cs="Arial"/>
          <w:b/>
          <w:lang w:val="en-GB" w:eastAsia="zh-CN"/>
        </w:rPr>
        <w:t>explicit</w:t>
      </w:r>
      <w:r w:rsidR="00496CB0">
        <w:rPr>
          <w:rFonts w:ascii="Arial" w:hAnsi="Arial" w:cs="Arial"/>
          <w:b/>
          <w:lang w:val="en-GB" w:eastAsia="zh-CN"/>
        </w:rPr>
        <w:t xml:space="preserve"> </w:t>
      </w:r>
      <w:r w:rsidRPr="009A6732">
        <w:rPr>
          <w:rFonts w:ascii="Arial" w:hAnsi="Arial" w:cs="Arial"/>
          <w:b/>
          <w:lang w:val="en-GB" w:eastAsia="zh-CN"/>
        </w:rPr>
        <w:t xml:space="preserve">scheduled location time </w:t>
      </w:r>
      <w:r>
        <w:rPr>
          <w:rFonts w:ascii="Arial" w:hAnsi="Arial" w:cs="Arial"/>
          <w:b/>
          <w:lang w:val="en-GB" w:eastAsia="zh-CN"/>
        </w:rPr>
        <w:t xml:space="preserve">to </w:t>
      </w:r>
      <w:r w:rsidRPr="009A6732">
        <w:rPr>
          <w:rFonts w:ascii="Arial" w:hAnsi="Arial" w:cs="Arial"/>
          <w:b/>
          <w:lang w:val="en-GB" w:eastAsia="zh-CN"/>
        </w:rPr>
        <w:t>NG-RAN node or UE.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bookmarkEnd w:id="8"/>
    <w:bookmarkEnd w:id="9"/>
    <w:p w14:paraId="5E24408A" w14:textId="5229B7AE" w:rsidR="00590BA4" w:rsidRPr="00D1191E" w:rsidRDefault="00590BA4" w:rsidP="00F2034F">
      <w:pPr>
        <w:spacing w:after="120"/>
        <w:rPr>
          <w:rFonts w:ascii="Arial" w:eastAsiaTheme="minorEastAsia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Observation 1: If the effective latency equals the duration of the location execution, s</w:t>
      </w:r>
      <w:r w:rsidRPr="00745C5D">
        <w:rPr>
          <w:rFonts w:ascii="Arial" w:hAnsi="Arial" w:cs="Arial"/>
          <w:b/>
          <w:lang w:val="en-GB" w:eastAsia="zh-CN"/>
        </w:rPr>
        <w:t xml:space="preserve">cheduled </w:t>
      </w:r>
      <w:r>
        <w:rPr>
          <w:rFonts w:ascii="Arial" w:hAnsi="Arial" w:cs="Arial"/>
          <w:b/>
          <w:lang w:val="en-GB" w:eastAsia="zh-CN"/>
        </w:rPr>
        <w:t>l</w:t>
      </w:r>
      <w:r w:rsidRPr="00745C5D">
        <w:rPr>
          <w:rFonts w:ascii="Arial" w:hAnsi="Arial" w:cs="Arial"/>
          <w:b/>
          <w:lang w:val="en-GB" w:eastAsia="zh-CN"/>
        </w:rPr>
        <w:t xml:space="preserve">ocation </w:t>
      </w:r>
      <w:r>
        <w:rPr>
          <w:rFonts w:ascii="Arial" w:hAnsi="Arial" w:cs="Arial"/>
          <w:b/>
          <w:lang w:val="en-GB" w:eastAsia="zh-CN"/>
        </w:rPr>
        <w:t>t</w:t>
      </w:r>
      <w:r w:rsidRPr="00745C5D">
        <w:rPr>
          <w:rFonts w:ascii="Arial" w:hAnsi="Arial" w:cs="Arial"/>
          <w:b/>
          <w:lang w:val="en-GB" w:eastAsia="zh-CN"/>
        </w:rPr>
        <w:t xml:space="preserve">ime </w:t>
      </w:r>
      <w:r>
        <w:rPr>
          <w:rFonts w:ascii="Arial" w:hAnsi="Arial" w:cs="Arial"/>
          <w:b/>
          <w:lang w:val="en-GB" w:eastAsia="zh-CN"/>
        </w:rPr>
        <w:t>may</w:t>
      </w:r>
      <w:r w:rsidRPr="00745C5D">
        <w:rPr>
          <w:rFonts w:ascii="Arial" w:hAnsi="Arial" w:cs="Arial"/>
          <w:b/>
          <w:lang w:val="en-GB" w:eastAsia="zh-CN"/>
        </w:rPr>
        <w:t xml:space="preserve"> help the reduction of the LCS latency</w:t>
      </w:r>
      <w:r w:rsidRPr="008127CA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in some scenarios</w:t>
      </w:r>
      <w:r w:rsidRPr="000B7FE4">
        <w:rPr>
          <w:rFonts w:ascii="Arial" w:hAnsi="Arial" w:cs="Arial"/>
          <w:b/>
          <w:lang w:val="en-GB" w:eastAsia="zh-CN"/>
        </w:rPr>
        <w:t>.</w:t>
      </w:r>
      <w:r>
        <w:rPr>
          <w:rFonts w:ascii="Arial" w:hAnsi="Arial" w:cs="Arial"/>
          <w:b/>
          <w:lang w:val="en-GB" w:eastAsia="zh-CN"/>
        </w:rPr>
        <w:t xml:space="preserve"> </w:t>
      </w:r>
      <w:r w:rsidR="005A01B0">
        <w:rPr>
          <w:rFonts w:ascii="Arial" w:hAnsi="Arial" w:cs="Arial"/>
          <w:b/>
          <w:lang w:val="en-GB" w:eastAsia="zh-CN"/>
        </w:rPr>
        <w:t>However, t</w:t>
      </w:r>
      <w:r>
        <w:rPr>
          <w:rFonts w:ascii="Arial" w:hAnsi="Arial" w:cs="Arial"/>
          <w:b/>
          <w:lang w:val="en-GB" w:eastAsia="zh-CN"/>
        </w:rPr>
        <w:t>he detailed use cases are still under discussion in SA2</w:t>
      </w:r>
      <w:r w:rsidRPr="000B7FE4">
        <w:rPr>
          <w:rFonts w:ascii="Arial" w:hAnsi="Arial" w:cs="Arial"/>
          <w:b/>
          <w:lang w:val="en-GB" w:eastAsia="zh-CN"/>
        </w:rPr>
        <w:t>.</w:t>
      </w:r>
    </w:p>
    <w:p w14:paraId="2FCCD383" w14:textId="77777777" w:rsidR="00590BA4" w:rsidRPr="000B7FE4" w:rsidRDefault="00590BA4" w:rsidP="00F2034F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1: RAN2 can further discuss the scheduled location time about the latency calculation, the benefit and the specification impact after the use cases are decided in SA2</w:t>
      </w:r>
      <w:r w:rsidRPr="000B7FE4">
        <w:rPr>
          <w:rFonts w:ascii="Arial" w:hAnsi="Arial" w:cs="Arial"/>
          <w:b/>
          <w:lang w:val="en-GB" w:eastAsia="zh-CN"/>
        </w:rPr>
        <w:t>.</w:t>
      </w:r>
    </w:p>
    <w:p w14:paraId="4C325B49" w14:textId="2EB5B6C1" w:rsidR="00BD0E3A" w:rsidRPr="00983AF2" w:rsidRDefault="00BD0E3A" w:rsidP="00BD0E3A">
      <w:pPr>
        <w:spacing w:before="120" w:after="120"/>
        <w:rPr>
          <w:rFonts w:ascii="Arial" w:hAnsi="Arial" w:cs="Arial"/>
          <w:b/>
          <w:lang w:val="en-GB" w:eastAsia="zh-CN"/>
        </w:rPr>
      </w:pPr>
      <w:r w:rsidRPr="00895FE8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2</w:t>
      </w:r>
      <w:r w:rsidRPr="00895FE8">
        <w:rPr>
          <w:rFonts w:ascii="Arial" w:hAnsi="Arial" w:cs="Arial"/>
          <w:b/>
          <w:lang w:val="en-GB" w:eastAsia="zh-CN"/>
        </w:rPr>
        <w:t>:</w:t>
      </w:r>
      <w:r w:rsidR="009037FD">
        <w:rPr>
          <w:rFonts w:ascii="Arial" w:hAnsi="Arial" w:cs="Arial"/>
          <w:b/>
          <w:lang w:val="en-GB" w:eastAsia="zh-CN"/>
        </w:rPr>
        <w:t xml:space="preserve"> </w:t>
      </w:r>
      <w:r w:rsidRPr="00983AF2">
        <w:rPr>
          <w:rFonts w:ascii="Arial" w:hAnsi="Arial" w:cs="Arial"/>
          <w:b/>
          <w:lang w:val="en-GB" w:eastAsia="zh-CN"/>
        </w:rPr>
        <w:t>For UE based and UE assisted location, the timing of UE receiv</w:t>
      </w:r>
      <w:r>
        <w:rPr>
          <w:rFonts w:ascii="Arial" w:hAnsi="Arial" w:cs="Arial"/>
          <w:b/>
          <w:lang w:val="en-GB" w:eastAsia="zh-CN"/>
        </w:rPr>
        <w:t>ing the</w:t>
      </w:r>
      <w:r w:rsidRPr="00983AF2">
        <w:rPr>
          <w:rFonts w:ascii="Arial" w:hAnsi="Arial" w:cs="Arial"/>
          <w:b/>
          <w:lang w:val="en-GB" w:eastAsia="zh-CN"/>
        </w:rPr>
        <w:t xml:space="preserve"> </w:t>
      </w:r>
      <w:proofErr w:type="spellStart"/>
      <w:r w:rsidRPr="00983AF2">
        <w:rPr>
          <w:rFonts w:ascii="Arial" w:hAnsi="Arial" w:cs="Arial"/>
          <w:b/>
          <w:i/>
          <w:lang w:val="en-GB" w:eastAsia="zh-CN"/>
        </w:rPr>
        <w:t>RequestLocationInformation</w:t>
      </w:r>
      <w:proofErr w:type="spellEnd"/>
      <w:r w:rsidRPr="00983AF2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message </w:t>
      </w:r>
      <w:r w:rsidRPr="00983AF2">
        <w:rPr>
          <w:rFonts w:ascii="Arial" w:hAnsi="Arial" w:cs="Arial"/>
          <w:b/>
          <w:lang w:val="en-GB" w:eastAsia="zh-CN"/>
        </w:rPr>
        <w:t>can be seen as the scheduled location time</w:t>
      </w:r>
      <w:r>
        <w:rPr>
          <w:rFonts w:ascii="Arial" w:hAnsi="Arial" w:cs="Arial"/>
          <w:b/>
          <w:lang w:val="en-GB" w:eastAsia="zh-CN"/>
        </w:rPr>
        <w:t>.</w:t>
      </w:r>
    </w:p>
    <w:p w14:paraId="42E4CCC5" w14:textId="4A9D39B3" w:rsidR="00BD0E3A" w:rsidRDefault="00BD0E3A" w:rsidP="00BD0E3A">
      <w:pPr>
        <w:spacing w:after="120"/>
        <w:rPr>
          <w:rFonts w:ascii="Arial" w:hAnsi="Arial" w:cs="Arial"/>
          <w:b/>
          <w:lang w:val="en-GB" w:eastAsia="zh-CN"/>
        </w:rPr>
      </w:pPr>
      <w:r w:rsidRPr="00895FE8">
        <w:rPr>
          <w:rFonts w:ascii="Arial" w:hAnsi="Arial" w:cs="Arial"/>
          <w:b/>
          <w:lang w:val="en-GB" w:eastAsia="zh-CN"/>
        </w:rPr>
        <w:lastRenderedPageBreak/>
        <w:t xml:space="preserve">Proposal </w:t>
      </w:r>
      <w:r>
        <w:rPr>
          <w:rFonts w:ascii="Arial" w:hAnsi="Arial" w:cs="Arial"/>
          <w:b/>
          <w:lang w:val="en-GB" w:eastAsia="zh-CN"/>
        </w:rPr>
        <w:t>3</w:t>
      </w:r>
      <w:r w:rsidRPr="00895FE8">
        <w:rPr>
          <w:rFonts w:ascii="Arial" w:hAnsi="Arial" w:cs="Arial"/>
          <w:b/>
          <w:lang w:val="en-GB" w:eastAsia="zh-CN"/>
        </w:rPr>
        <w:t>:</w:t>
      </w:r>
      <w:r w:rsidR="009037FD">
        <w:rPr>
          <w:rFonts w:ascii="Arial" w:hAnsi="Arial" w:cs="Arial"/>
          <w:b/>
          <w:lang w:val="en-GB" w:eastAsia="zh-CN"/>
        </w:rPr>
        <w:t xml:space="preserve"> </w:t>
      </w:r>
      <w:r w:rsidRPr="00983AF2">
        <w:rPr>
          <w:rFonts w:ascii="Arial" w:hAnsi="Arial" w:cs="Arial"/>
          <w:b/>
          <w:lang w:val="en-GB" w:eastAsia="zh-CN"/>
        </w:rPr>
        <w:t>For NG-RAN node assisted location, the timing of NG-RAN node receiv</w:t>
      </w:r>
      <w:r>
        <w:rPr>
          <w:rFonts w:ascii="Arial" w:hAnsi="Arial" w:cs="Arial"/>
          <w:b/>
          <w:lang w:val="en-GB" w:eastAsia="zh-CN"/>
        </w:rPr>
        <w:t>ing</w:t>
      </w:r>
      <w:r w:rsidRPr="00983AF2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the </w:t>
      </w:r>
      <w:r w:rsidRPr="00131AFA">
        <w:rPr>
          <w:rFonts w:ascii="Arial" w:hAnsi="Arial" w:cs="Arial"/>
          <w:b/>
          <w:i/>
          <w:lang w:val="en-GB" w:eastAsia="zh-CN"/>
        </w:rPr>
        <w:t>MEASUREMENT REQUEST</w:t>
      </w:r>
      <w:r w:rsidRPr="00983AF2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message </w:t>
      </w:r>
      <w:r w:rsidRPr="00983AF2">
        <w:rPr>
          <w:rFonts w:ascii="Arial" w:hAnsi="Arial" w:cs="Arial"/>
          <w:b/>
          <w:lang w:val="en-GB" w:eastAsia="zh-CN"/>
        </w:rPr>
        <w:t>can be seen as the scheduled location time</w:t>
      </w:r>
      <w:r>
        <w:rPr>
          <w:rFonts w:ascii="Arial" w:hAnsi="Arial" w:cs="Arial"/>
          <w:b/>
          <w:lang w:val="en-GB" w:eastAsia="zh-CN"/>
        </w:rPr>
        <w:t>.</w:t>
      </w:r>
    </w:p>
    <w:p w14:paraId="6C47B6A8" w14:textId="5D7FC5E5" w:rsidR="003F66CB" w:rsidRPr="002E7401" w:rsidRDefault="003F66CB" w:rsidP="00F203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val="en-GB" w:eastAsia="zh-CN"/>
        </w:rPr>
        <w:t>Proposal 4: It is unnecessary to send t</w:t>
      </w:r>
      <w:r w:rsidRPr="009A6732">
        <w:rPr>
          <w:rFonts w:ascii="Arial" w:hAnsi="Arial" w:cs="Arial"/>
          <w:b/>
          <w:lang w:val="en-GB" w:eastAsia="zh-CN"/>
        </w:rPr>
        <w:t>he explicit</w:t>
      </w:r>
      <w:r>
        <w:rPr>
          <w:rFonts w:ascii="Arial" w:hAnsi="Arial" w:cs="Arial"/>
          <w:b/>
          <w:lang w:val="en-GB" w:eastAsia="zh-CN"/>
        </w:rPr>
        <w:t xml:space="preserve"> </w:t>
      </w:r>
      <w:r w:rsidRPr="009A6732">
        <w:rPr>
          <w:rFonts w:ascii="Arial" w:hAnsi="Arial" w:cs="Arial"/>
          <w:b/>
          <w:lang w:val="en-GB" w:eastAsia="zh-CN"/>
        </w:rPr>
        <w:t xml:space="preserve">scheduled location time </w:t>
      </w:r>
      <w:r>
        <w:rPr>
          <w:rFonts w:ascii="Arial" w:hAnsi="Arial" w:cs="Arial"/>
          <w:b/>
          <w:lang w:val="en-GB" w:eastAsia="zh-CN"/>
        </w:rPr>
        <w:t xml:space="preserve">to </w:t>
      </w:r>
      <w:r w:rsidRPr="009A6732">
        <w:rPr>
          <w:rFonts w:ascii="Arial" w:hAnsi="Arial" w:cs="Arial"/>
          <w:b/>
          <w:lang w:val="en-GB" w:eastAsia="zh-CN"/>
        </w:rPr>
        <w:t>NG-RAN node or UE.</w:t>
      </w:r>
    </w:p>
    <w:p w14:paraId="194D839F" w14:textId="17C67AE9" w:rsidR="007D1014" w:rsidRPr="009A63AD" w:rsidRDefault="005C2F17" w:rsidP="009A63A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9A63AD">
        <w:rPr>
          <w:b w:val="0"/>
          <w:bCs w:val="0"/>
          <w:kern w:val="0"/>
          <w:sz w:val="36"/>
          <w:szCs w:val="20"/>
        </w:rPr>
        <w:t>Reference</w:t>
      </w:r>
    </w:p>
    <w:p w14:paraId="1EB844F5" w14:textId="18FA96CE" w:rsidR="00AD539F" w:rsidRDefault="00AD539F" w:rsidP="00627A88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AD539F">
        <w:rPr>
          <w:rFonts w:ascii="Times New Roman" w:hAnsi="Times New Roman"/>
        </w:rPr>
        <w:t>R2-2102665, LS on Scheduling Location in Advance to reduce Latency</w:t>
      </w:r>
    </w:p>
    <w:p w14:paraId="3AF83E28" w14:textId="77777777" w:rsidR="008C4398" w:rsidRDefault="0023247A" w:rsidP="008C4398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23247A">
        <w:rPr>
          <w:rFonts w:ascii="Times New Roman" w:hAnsi="Times New Roman"/>
        </w:rPr>
        <w:t>R2-2104420</w:t>
      </w:r>
      <w:r w:rsidR="00F810EE">
        <w:rPr>
          <w:rFonts w:ascii="Times New Roman" w:hAnsi="Times New Roman"/>
        </w:rPr>
        <w:t xml:space="preserve">, </w:t>
      </w:r>
      <w:r w:rsidR="00F810EE" w:rsidRPr="00F810EE">
        <w:rPr>
          <w:rFonts w:ascii="Times New Roman" w:hAnsi="Times New Roman"/>
        </w:rPr>
        <w:t>Response LS on Scheduling Location in Advance to reduce Latency</w:t>
      </w:r>
    </w:p>
    <w:p w14:paraId="1D8CE2CD" w14:textId="2D283975" w:rsidR="008C4398" w:rsidRDefault="008C4398" w:rsidP="008C4398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8C4398">
        <w:rPr>
          <w:rFonts w:ascii="Times New Roman" w:hAnsi="Times New Roman"/>
        </w:rPr>
        <w:t>S2-2105122</w:t>
      </w:r>
      <w:r w:rsidR="00CC43CE">
        <w:rPr>
          <w:rFonts w:ascii="Times New Roman" w:hAnsi="Times New Roman"/>
        </w:rPr>
        <w:t>,</w:t>
      </w:r>
      <w:r w:rsidRPr="008C4398">
        <w:rPr>
          <w:rFonts w:ascii="Times New Roman" w:hAnsi="Times New Roman"/>
        </w:rPr>
        <w:t xml:space="preserve"> Response LS on Scheduling Location in Advance to reduce Latency</w:t>
      </w:r>
    </w:p>
    <w:p w14:paraId="33198184" w14:textId="2CB91839" w:rsidR="00DE6E54" w:rsidRDefault="00D16F03" w:rsidP="00627A88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D16F03">
        <w:rPr>
          <w:rFonts w:ascii="Times New Roman" w:hAnsi="Times New Roman"/>
        </w:rPr>
        <w:t xml:space="preserve">TR 38.857, </w:t>
      </w:r>
      <w:r w:rsidR="0040772B" w:rsidRPr="0040772B">
        <w:rPr>
          <w:rFonts w:ascii="Times New Roman" w:hAnsi="Times New Roman"/>
        </w:rPr>
        <w:t>Study on NR Positioning Enhancements</w:t>
      </w:r>
    </w:p>
    <w:p w14:paraId="526F0871" w14:textId="085ADB9B" w:rsidR="00A052C6" w:rsidRDefault="00A052C6" w:rsidP="00627A88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895FE8">
        <w:rPr>
          <w:rFonts w:ascii="Times New Roman" w:eastAsia="宋体" w:hAnsi="Times New Roman"/>
          <w:szCs w:val="20"/>
          <w:lang w:val="en-GB" w:eastAsia="zh-CN"/>
        </w:rPr>
        <w:t>R2-2104498</w:t>
      </w:r>
      <w:r w:rsidR="006258BF">
        <w:rPr>
          <w:rFonts w:ascii="Times New Roman" w:eastAsia="宋体" w:hAnsi="Times New Roman"/>
          <w:szCs w:val="20"/>
          <w:lang w:val="en-GB" w:eastAsia="zh-CN"/>
        </w:rPr>
        <w:t xml:space="preserve">, </w:t>
      </w:r>
      <w:r w:rsidR="006258BF" w:rsidRPr="006258BF">
        <w:rPr>
          <w:rFonts w:ascii="Times New Roman" w:eastAsia="宋体" w:hAnsi="Times New Roman"/>
          <w:szCs w:val="20"/>
          <w:lang w:val="en-GB" w:eastAsia="zh-CN"/>
        </w:rPr>
        <w:t>Summary of Agenda Item 8.11.2: Positioning Latency Enhancements</w:t>
      </w:r>
    </w:p>
    <w:sectPr w:rsidR="00A052C6">
      <w:headerReference w:type="default" r:id="rId10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8717C" w14:textId="77777777" w:rsidR="00DB66BD" w:rsidRDefault="00DB66BD">
      <w:r>
        <w:separator/>
      </w:r>
    </w:p>
  </w:endnote>
  <w:endnote w:type="continuationSeparator" w:id="0">
    <w:p w14:paraId="34154F2B" w14:textId="77777777" w:rsidR="00DB66BD" w:rsidRDefault="00DB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5945" w14:textId="77777777" w:rsidR="00DB66BD" w:rsidRDefault="00DB66BD">
      <w:r>
        <w:separator/>
      </w:r>
    </w:p>
  </w:footnote>
  <w:footnote w:type="continuationSeparator" w:id="0">
    <w:p w14:paraId="1DC2ED38" w14:textId="77777777" w:rsidR="00DB66BD" w:rsidRDefault="00DB6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50BE9"/>
    <w:multiLevelType w:val="hybridMultilevel"/>
    <w:tmpl w:val="3F8C5046"/>
    <w:lvl w:ilvl="0" w:tplc="4B38184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1" w15:restartNumberingAfterBreak="0">
    <w:nsid w:val="7FE704F7"/>
    <w:multiLevelType w:val="hybridMultilevel"/>
    <w:tmpl w:val="515E13E4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967"/>
    <w:rsid w:val="00001A09"/>
    <w:rsid w:val="00002488"/>
    <w:rsid w:val="00002A56"/>
    <w:rsid w:val="00003053"/>
    <w:rsid w:val="00003AC0"/>
    <w:rsid w:val="00003D6F"/>
    <w:rsid w:val="0000438E"/>
    <w:rsid w:val="00004AFF"/>
    <w:rsid w:val="00004E77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F03"/>
    <w:rsid w:val="00025A6A"/>
    <w:rsid w:val="00027114"/>
    <w:rsid w:val="00027F9C"/>
    <w:rsid w:val="0003062C"/>
    <w:rsid w:val="0003156E"/>
    <w:rsid w:val="000329CB"/>
    <w:rsid w:val="0003307D"/>
    <w:rsid w:val="000352B6"/>
    <w:rsid w:val="00035C35"/>
    <w:rsid w:val="000364BD"/>
    <w:rsid w:val="00036625"/>
    <w:rsid w:val="00036888"/>
    <w:rsid w:val="0004067A"/>
    <w:rsid w:val="00041E53"/>
    <w:rsid w:val="0004230A"/>
    <w:rsid w:val="000426B3"/>
    <w:rsid w:val="00042A15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6960"/>
    <w:rsid w:val="00046C05"/>
    <w:rsid w:val="00047B6E"/>
    <w:rsid w:val="00047E77"/>
    <w:rsid w:val="00047F00"/>
    <w:rsid w:val="0005094F"/>
    <w:rsid w:val="000511A8"/>
    <w:rsid w:val="0005157C"/>
    <w:rsid w:val="000516B0"/>
    <w:rsid w:val="000520F3"/>
    <w:rsid w:val="00052392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67E6B"/>
    <w:rsid w:val="00070E5A"/>
    <w:rsid w:val="00071220"/>
    <w:rsid w:val="00071A08"/>
    <w:rsid w:val="00071BC2"/>
    <w:rsid w:val="00071E55"/>
    <w:rsid w:val="00072540"/>
    <w:rsid w:val="00072C7D"/>
    <w:rsid w:val="00073A96"/>
    <w:rsid w:val="000741F7"/>
    <w:rsid w:val="00074A97"/>
    <w:rsid w:val="000759B1"/>
    <w:rsid w:val="0007643B"/>
    <w:rsid w:val="00077647"/>
    <w:rsid w:val="000778C6"/>
    <w:rsid w:val="00080FC2"/>
    <w:rsid w:val="00081971"/>
    <w:rsid w:val="000824AF"/>
    <w:rsid w:val="00083161"/>
    <w:rsid w:val="00085FBD"/>
    <w:rsid w:val="00086716"/>
    <w:rsid w:val="00090D3E"/>
    <w:rsid w:val="000925B4"/>
    <w:rsid w:val="00092925"/>
    <w:rsid w:val="00094EFC"/>
    <w:rsid w:val="00095981"/>
    <w:rsid w:val="000962ED"/>
    <w:rsid w:val="0009763E"/>
    <w:rsid w:val="00097CE9"/>
    <w:rsid w:val="000A0DA9"/>
    <w:rsid w:val="000A217D"/>
    <w:rsid w:val="000A484E"/>
    <w:rsid w:val="000A491D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6C4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6EF8"/>
    <w:rsid w:val="000B76E7"/>
    <w:rsid w:val="000B7FE4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3290"/>
    <w:rsid w:val="000D3971"/>
    <w:rsid w:val="000D434E"/>
    <w:rsid w:val="000D7173"/>
    <w:rsid w:val="000D7635"/>
    <w:rsid w:val="000D7B2D"/>
    <w:rsid w:val="000E0963"/>
    <w:rsid w:val="000E1D02"/>
    <w:rsid w:val="000E2698"/>
    <w:rsid w:val="000E27F6"/>
    <w:rsid w:val="000E316B"/>
    <w:rsid w:val="000E3613"/>
    <w:rsid w:val="000E3B91"/>
    <w:rsid w:val="000E3E98"/>
    <w:rsid w:val="000E4D41"/>
    <w:rsid w:val="000E5A4B"/>
    <w:rsid w:val="000E5A6C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18F9"/>
    <w:rsid w:val="000F2D72"/>
    <w:rsid w:val="000F329C"/>
    <w:rsid w:val="000F3328"/>
    <w:rsid w:val="000F4730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5F2"/>
    <w:rsid w:val="001073D1"/>
    <w:rsid w:val="00107CB3"/>
    <w:rsid w:val="00110EAA"/>
    <w:rsid w:val="00110F03"/>
    <w:rsid w:val="001124C4"/>
    <w:rsid w:val="00112F2E"/>
    <w:rsid w:val="001134E5"/>
    <w:rsid w:val="00113F45"/>
    <w:rsid w:val="001153C2"/>
    <w:rsid w:val="001160EC"/>
    <w:rsid w:val="001164B4"/>
    <w:rsid w:val="00116ADF"/>
    <w:rsid w:val="00116FB1"/>
    <w:rsid w:val="00117B1D"/>
    <w:rsid w:val="00117B5B"/>
    <w:rsid w:val="00120763"/>
    <w:rsid w:val="00120EC7"/>
    <w:rsid w:val="00123F1D"/>
    <w:rsid w:val="001246BC"/>
    <w:rsid w:val="00125933"/>
    <w:rsid w:val="00126517"/>
    <w:rsid w:val="0012706B"/>
    <w:rsid w:val="001278B8"/>
    <w:rsid w:val="00127CF2"/>
    <w:rsid w:val="00127E96"/>
    <w:rsid w:val="0013097A"/>
    <w:rsid w:val="00131709"/>
    <w:rsid w:val="00131AFA"/>
    <w:rsid w:val="001320C6"/>
    <w:rsid w:val="001346A0"/>
    <w:rsid w:val="00134F25"/>
    <w:rsid w:val="001360F6"/>
    <w:rsid w:val="0013638E"/>
    <w:rsid w:val="001366FB"/>
    <w:rsid w:val="00136D1F"/>
    <w:rsid w:val="0013725A"/>
    <w:rsid w:val="0014119C"/>
    <w:rsid w:val="001422EC"/>
    <w:rsid w:val="00142378"/>
    <w:rsid w:val="001435A2"/>
    <w:rsid w:val="001440AE"/>
    <w:rsid w:val="00144B1A"/>
    <w:rsid w:val="00145D0C"/>
    <w:rsid w:val="00145F17"/>
    <w:rsid w:val="00145FCC"/>
    <w:rsid w:val="00147304"/>
    <w:rsid w:val="0014738C"/>
    <w:rsid w:val="001474CE"/>
    <w:rsid w:val="00147880"/>
    <w:rsid w:val="0015039D"/>
    <w:rsid w:val="00150AA9"/>
    <w:rsid w:val="00150BD4"/>
    <w:rsid w:val="0015147C"/>
    <w:rsid w:val="00152A2A"/>
    <w:rsid w:val="00152BCF"/>
    <w:rsid w:val="0015351C"/>
    <w:rsid w:val="00153627"/>
    <w:rsid w:val="001541A0"/>
    <w:rsid w:val="00155516"/>
    <w:rsid w:val="001556A1"/>
    <w:rsid w:val="00155788"/>
    <w:rsid w:val="0015719C"/>
    <w:rsid w:val="00160B4C"/>
    <w:rsid w:val="001615A0"/>
    <w:rsid w:val="001623D4"/>
    <w:rsid w:val="001633A0"/>
    <w:rsid w:val="00163A06"/>
    <w:rsid w:val="00164174"/>
    <w:rsid w:val="00164829"/>
    <w:rsid w:val="00164D51"/>
    <w:rsid w:val="00165ACA"/>
    <w:rsid w:val="00165CF9"/>
    <w:rsid w:val="00165F94"/>
    <w:rsid w:val="00166B48"/>
    <w:rsid w:val="00166B5E"/>
    <w:rsid w:val="00166FC4"/>
    <w:rsid w:val="00167686"/>
    <w:rsid w:val="00167898"/>
    <w:rsid w:val="00170E1F"/>
    <w:rsid w:val="00170EA8"/>
    <w:rsid w:val="0017176A"/>
    <w:rsid w:val="00171E03"/>
    <w:rsid w:val="00172A02"/>
    <w:rsid w:val="00173E65"/>
    <w:rsid w:val="0017520D"/>
    <w:rsid w:val="0017732A"/>
    <w:rsid w:val="001806A0"/>
    <w:rsid w:val="001810AB"/>
    <w:rsid w:val="001810DB"/>
    <w:rsid w:val="001824B5"/>
    <w:rsid w:val="00182C39"/>
    <w:rsid w:val="0018357F"/>
    <w:rsid w:val="0018453F"/>
    <w:rsid w:val="00184956"/>
    <w:rsid w:val="00184A0E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A0798"/>
    <w:rsid w:val="001A1DA6"/>
    <w:rsid w:val="001A1DC9"/>
    <w:rsid w:val="001A1E7D"/>
    <w:rsid w:val="001A2474"/>
    <w:rsid w:val="001A325F"/>
    <w:rsid w:val="001A33CC"/>
    <w:rsid w:val="001A5B3A"/>
    <w:rsid w:val="001A683E"/>
    <w:rsid w:val="001A6A04"/>
    <w:rsid w:val="001A768C"/>
    <w:rsid w:val="001A7877"/>
    <w:rsid w:val="001B0150"/>
    <w:rsid w:val="001B0994"/>
    <w:rsid w:val="001B09C5"/>
    <w:rsid w:val="001B3E77"/>
    <w:rsid w:val="001B4C5E"/>
    <w:rsid w:val="001B5026"/>
    <w:rsid w:val="001B57A9"/>
    <w:rsid w:val="001B5F50"/>
    <w:rsid w:val="001B6644"/>
    <w:rsid w:val="001B6E37"/>
    <w:rsid w:val="001B7346"/>
    <w:rsid w:val="001B7BA4"/>
    <w:rsid w:val="001B7F02"/>
    <w:rsid w:val="001C08D1"/>
    <w:rsid w:val="001C0C98"/>
    <w:rsid w:val="001C17DD"/>
    <w:rsid w:val="001C17F2"/>
    <w:rsid w:val="001C2C38"/>
    <w:rsid w:val="001C307C"/>
    <w:rsid w:val="001C3247"/>
    <w:rsid w:val="001C5A99"/>
    <w:rsid w:val="001C6A40"/>
    <w:rsid w:val="001C7300"/>
    <w:rsid w:val="001C749B"/>
    <w:rsid w:val="001C78CE"/>
    <w:rsid w:val="001C7C0A"/>
    <w:rsid w:val="001C7E22"/>
    <w:rsid w:val="001D1582"/>
    <w:rsid w:val="001D1F55"/>
    <w:rsid w:val="001D349A"/>
    <w:rsid w:val="001D44EC"/>
    <w:rsid w:val="001D4BBA"/>
    <w:rsid w:val="001D51B4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E060A"/>
    <w:rsid w:val="001E121B"/>
    <w:rsid w:val="001E2C0E"/>
    <w:rsid w:val="001E3994"/>
    <w:rsid w:val="001E39B1"/>
    <w:rsid w:val="001E39B6"/>
    <w:rsid w:val="001E4535"/>
    <w:rsid w:val="001E655E"/>
    <w:rsid w:val="001E67EF"/>
    <w:rsid w:val="001E6F38"/>
    <w:rsid w:val="001E7025"/>
    <w:rsid w:val="001E70D9"/>
    <w:rsid w:val="001E7519"/>
    <w:rsid w:val="001E77AE"/>
    <w:rsid w:val="001F0043"/>
    <w:rsid w:val="001F1D70"/>
    <w:rsid w:val="001F20CE"/>
    <w:rsid w:val="001F242F"/>
    <w:rsid w:val="001F2F5E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35E3"/>
    <w:rsid w:val="00203E78"/>
    <w:rsid w:val="002046FF"/>
    <w:rsid w:val="00204CF7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6B6"/>
    <w:rsid w:val="002129DC"/>
    <w:rsid w:val="00212C7F"/>
    <w:rsid w:val="002135F9"/>
    <w:rsid w:val="00214373"/>
    <w:rsid w:val="00214EE4"/>
    <w:rsid w:val="00216153"/>
    <w:rsid w:val="002163F8"/>
    <w:rsid w:val="002175FA"/>
    <w:rsid w:val="0021773E"/>
    <w:rsid w:val="002203F1"/>
    <w:rsid w:val="00220819"/>
    <w:rsid w:val="00220CD4"/>
    <w:rsid w:val="00221735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069"/>
    <w:rsid w:val="00230F69"/>
    <w:rsid w:val="0023247A"/>
    <w:rsid w:val="002329DE"/>
    <w:rsid w:val="0023335A"/>
    <w:rsid w:val="0023493E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315D"/>
    <w:rsid w:val="00243167"/>
    <w:rsid w:val="002454F0"/>
    <w:rsid w:val="002458A8"/>
    <w:rsid w:val="00246B6D"/>
    <w:rsid w:val="00246C5C"/>
    <w:rsid w:val="0024786C"/>
    <w:rsid w:val="00247C8D"/>
    <w:rsid w:val="002502FF"/>
    <w:rsid w:val="0025051F"/>
    <w:rsid w:val="00251078"/>
    <w:rsid w:val="00251102"/>
    <w:rsid w:val="002529C3"/>
    <w:rsid w:val="00252BAB"/>
    <w:rsid w:val="00254391"/>
    <w:rsid w:val="00254DFD"/>
    <w:rsid w:val="00255BB3"/>
    <w:rsid w:val="00255C16"/>
    <w:rsid w:val="00256CE3"/>
    <w:rsid w:val="00260C5B"/>
    <w:rsid w:val="00261E10"/>
    <w:rsid w:val="002621BE"/>
    <w:rsid w:val="00262212"/>
    <w:rsid w:val="00262239"/>
    <w:rsid w:val="0026283D"/>
    <w:rsid w:val="00263D07"/>
    <w:rsid w:val="00264375"/>
    <w:rsid w:val="00265074"/>
    <w:rsid w:val="0026671C"/>
    <w:rsid w:val="00266E26"/>
    <w:rsid w:val="002733FE"/>
    <w:rsid w:val="00273966"/>
    <w:rsid w:val="00273AF0"/>
    <w:rsid w:val="00273EB8"/>
    <w:rsid w:val="00274BC6"/>
    <w:rsid w:val="00275532"/>
    <w:rsid w:val="00276614"/>
    <w:rsid w:val="00277AA8"/>
    <w:rsid w:val="0028058D"/>
    <w:rsid w:val="002805E6"/>
    <w:rsid w:val="00281AB5"/>
    <w:rsid w:val="002826E5"/>
    <w:rsid w:val="00283247"/>
    <w:rsid w:val="00283C7B"/>
    <w:rsid w:val="002842AA"/>
    <w:rsid w:val="00285AA2"/>
    <w:rsid w:val="0028663C"/>
    <w:rsid w:val="002869F6"/>
    <w:rsid w:val="0028730B"/>
    <w:rsid w:val="002928C6"/>
    <w:rsid w:val="00292CCF"/>
    <w:rsid w:val="00293088"/>
    <w:rsid w:val="00293B89"/>
    <w:rsid w:val="0029430C"/>
    <w:rsid w:val="002950E1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3F8D"/>
    <w:rsid w:val="002A51E0"/>
    <w:rsid w:val="002A59C4"/>
    <w:rsid w:val="002A5D15"/>
    <w:rsid w:val="002A674F"/>
    <w:rsid w:val="002A7177"/>
    <w:rsid w:val="002A78C4"/>
    <w:rsid w:val="002A7F7A"/>
    <w:rsid w:val="002B0000"/>
    <w:rsid w:val="002B0636"/>
    <w:rsid w:val="002B0A01"/>
    <w:rsid w:val="002B1508"/>
    <w:rsid w:val="002B2A26"/>
    <w:rsid w:val="002B3A0D"/>
    <w:rsid w:val="002B4763"/>
    <w:rsid w:val="002B4F1B"/>
    <w:rsid w:val="002B563F"/>
    <w:rsid w:val="002B5644"/>
    <w:rsid w:val="002B6A56"/>
    <w:rsid w:val="002B74A9"/>
    <w:rsid w:val="002B768A"/>
    <w:rsid w:val="002C017F"/>
    <w:rsid w:val="002C0905"/>
    <w:rsid w:val="002C2560"/>
    <w:rsid w:val="002C29FD"/>
    <w:rsid w:val="002C3006"/>
    <w:rsid w:val="002C3362"/>
    <w:rsid w:val="002C4D48"/>
    <w:rsid w:val="002C5756"/>
    <w:rsid w:val="002C5791"/>
    <w:rsid w:val="002C683A"/>
    <w:rsid w:val="002C6A09"/>
    <w:rsid w:val="002C6AC8"/>
    <w:rsid w:val="002C6C28"/>
    <w:rsid w:val="002D05ED"/>
    <w:rsid w:val="002D0E05"/>
    <w:rsid w:val="002D15D1"/>
    <w:rsid w:val="002D1699"/>
    <w:rsid w:val="002D3739"/>
    <w:rsid w:val="002D3B36"/>
    <w:rsid w:val="002D61AA"/>
    <w:rsid w:val="002D62F9"/>
    <w:rsid w:val="002D69E9"/>
    <w:rsid w:val="002D6A25"/>
    <w:rsid w:val="002E0A13"/>
    <w:rsid w:val="002E0EDB"/>
    <w:rsid w:val="002E139A"/>
    <w:rsid w:val="002E13B4"/>
    <w:rsid w:val="002E16E7"/>
    <w:rsid w:val="002E1B84"/>
    <w:rsid w:val="002E1C81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01"/>
    <w:rsid w:val="002E74F4"/>
    <w:rsid w:val="002E7603"/>
    <w:rsid w:val="002E7828"/>
    <w:rsid w:val="002F024F"/>
    <w:rsid w:val="002F0AD6"/>
    <w:rsid w:val="002F2821"/>
    <w:rsid w:val="002F2C08"/>
    <w:rsid w:val="002F2E0A"/>
    <w:rsid w:val="002F39AB"/>
    <w:rsid w:val="002F3D31"/>
    <w:rsid w:val="002F440A"/>
    <w:rsid w:val="002F4AAE"/>
    <w:rsid w:val="002F516B"/>
    <w:rsid w:val="002F568A"/>
    <w:rsid w:val="002F572F"/>
    <w:rsid w:val="002F72DA"/>
    <w:rsid w:val="002F77EB"/>
    <w:rsid w:val="002F7ABB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E38"/>
    <w:rsid w:val="003020F7"/>
    <w:rsid w:val="0030264F"/>
    <w:rsid w:val="00302900"/>
    <w:rsid w:val="00303530"/>
    <w:rsid w:val="00303972"/>
    <w:rsid w:val="00303CBD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3372"/>
    <w:rsid w:val="003133BD"/>
    <w:rsid w:val="00315F71"/>
    <w:rsid w:val="0031635C"/>
    <w:rsid w:val="003174F9"/>
    <w:rsid w:val="00317FEC"/>
    <w:rsid w:val="00320391"/>
    <w:rsid w:val="00321D38"/>
    <w:rsid w:val="003221DF"/>
    <w:rsid w:val="003226C1"/>
    <w:rsid w:val="00322BF4"/>
    <w:rsid w:val="00323420"/>
    <w:rsid w:val="0032385C"/>
    <w:rsid w:val="00323F0D"/>
    <w:rsid w:val="003246B7"/>
    <w:rsid w:val="003246F2"/>
    <w:rsid w:val="00324D08"/>
    <w:rsid w:val="00324D85"/>
    <w:rsid w:val="00324EC6"/>
    <w:rsid w:val="00326367"/>
    <w:rsid w:val="00327A49"/>
    <w:rsid w:val="00330035"/>
    <w:rsid w:val="0033016E"/>
    <w:rsid w:val="00330661"/>
    <w:rsid w:val="00331285"/>
    <w:rsid w:val="003328C3"/>
    <w:rsid w:val="003330C9"/>
    <w:rsid w:val="00333154"/>
    <w:rsid w:val="003348AB"/>
    <w:rsid w:val="0033630B"/>
    <w:rsid w:val="00336489"/>
    <w:rsid w:val="00336C9B"/>
    <w:rsid w:val="00337027"/>
    <w:rsid w:val="00337202"/>
    <w:rsid w:val="00337C2F"/>
    <w:rsid w:val="00337CCE"/>
    <w:rsid w:val="003403DF"/>
    <w:rsid w:val="00340C48"/>
    <w:rsid w:val="00340EB6"/>
    <w:rsid w:val="00341CCE"/>
    <w:rsid w:val="00342324"/>
    <w:rsid w:val="003423B7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0E46"/>
    <w:rsid w:val="003570D9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67A95"/>
    <w:rsid w:val="003700E6"/>
    <w:rsid w:val="00370266"/>
    <w:rsid w:val="00370995"/>
    <w:rsid w:val="00370AEE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E2D"/>
    <w:rsid w:val="00377635"/>
    <w:rsid w:val="00377F32"/>
    <w:rsid w:val="003806A4"/>
    <w:rsid w:val="0038094F"/>
    <w:rsid w:val="003815A9"/>
    <w:rsid w:val="003819DD"/>
    <w:rsid w:val="003820E0"/>
    <w:rsid w:val="00382C35"/>
    <w:rsid w:val="00382D91"/>
    <w:rsid w:val="00382EFA"/>
    <w:rsid w:val="003830EF"/>
    <w:rsid w:val="00383A18"/>
    <w:rsid w:val="00383CE1"/>
    <w:rsid w:val="003844FB"/>
    <w:rsid w:val="0038450C"/>
    <w:rsid w:val="00384AD7"/>
    <w:rsid w:val="0038571E"/>
    <w:rsid w:val="00386A6E"/>
    <w:rsid w:val="00386D4A"/>
    <w:rsid w:val="00387A21"/>
    <w:rsid w:val="00387ADD"/>
    <w:rsid w:val="00390913"/>
    <w:rsid w:val="0039129B"/>
    <w:rsid w:val="0039149B"/>
    <w:rsid w:val="00391DB1"/>
    <w:rsid w:val="00392147"/>
    <w:rsid w:val="00394190"/>
    <w:rsid w:val="0039496D"/>
    <w:rsid w:val="00394D98"/>
    <w:rsid w:val="003960F9"/>
    <w:rsid w:val="00396AA6"/>
    <w:rsid w:val="00397504"/>
    <w:rsid w:val="0039769A"/>
    <w:rsid w:val="003A0DB6"/>
    <w:rsid w:val="003A1093"/>
    <w:rsid w:val="003A13E3"/>
    <w:rsid w:val="003A198B"/>
    <w:rsid w:val="003A22D2"/>
    <w:rsid w:val="003A2B15"/>
    <w:rsid w:val="003A3030"/>
    <w:rsid w:val="003A4995"/>
    <w:rsid w:val="003A5B82"/>
    <w:rsid w:val="003A5FD6"/>
    <w:rsid w:val="003A6A43"/>
    <w:rsid w:val="003A70F2"/>
    <w:rsid w:val="003A738F"/>
    <w:rsid w:val="003A787D"/>
    <w:rsid w:val="003A7A2C"/>
    <w:rsid w:val="003A7D6F"/>
    <w:rsid w:val="003A7D8B"/>
    <w:rsid w:val="003A7F5A"/>
    <w:rsid w:val="003B0A8F"/>
    <w:rsid w:val="003B112C"/>
    <w:rsid w:val="003B1777"/>
    <w:rsid w:val="003B183A"/>
    <w:rsid w:val="003B22C8"/>
    <w:rsid w:val="003B244F"/>
    <w:rsid w:val="003B2D64"/>
    <w:rsid w:val="003B2E05"/>
    <w:rsid w:val="003B2F3A"/>
    <w:rsid w:val="003B3192"/>
    <w:rsid w:val="003B32BF"/>
    <w:rsid w:val="003B334E"/>
    <w:rsid w:val="003B36C1"/>
    <w:rsid w:val="003B3772"/>
    <w:rsid w:val="003B3E54"/>
    <w:rsid w:val="003B3EC8"/>
    <w:rsid w:val="003B4181"/>
    <w:rsid w:val="003B44F3"/>
    <w:rsid w:val="003B4599"/>
    <w:rsid w:val="003B4F7D"/>
    <w:rsid w:val="003B5426"/>
    <w:rsid w:val="003B5D24"/>
    <w:rsid w:val="003B65B6"/>
    <w:rsid w:val="003B68F3"/>
    <w:rsid w:val="003B7193"/>
    <w:rsid w:val="003C07CC"/>
    <w:rsid w:val="003C11CF"/>
    <w:rsid w:val="003C1934"/>
    <w:rsid w:val="003C19B3"/>
    <w:rsid w:val="003C25C7"/>
    <w:rsid w:val="003C2E68"/>
    <w:rsid w:val="003C4BDD"/>
    <w:rsid w:val="003C4CE5"/>
    <w:rsid w:val="003C54FA"/>
    <w:rsid w:val="003C58AB"/>
    <w:rsid w:val="003C60F6"/>
    <w:rsid w:val="003C6165"/>
    <w:rsid w:val="003D0F22"/>
    <w:rsid w:val="003D0FB2"/>
    <w:rsid w:val="003D18B2"/>
    <w:rsid w:val="003D1BE4"/>
    <w:rsid w:val="003D35BE"/>
    <w:rsid w:val="003D51D2"/>
    <w:rsid w:val="003D6333"/>
    <w:rsid w:val="003D6C1C"/>
    <w:rsid w:val="003E272D"/>
    <w:rsid w:val="003E2856"/>
    <w:rsid w:val="003E2883"/>
    <w:rsid w:val="003E3785"/>
    <w:rsid w:val="003E3B13"/>
    <w:rsid w:val="003E6104"/>
    <w:rsid w:val="003E61B4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66BF"/>
    <w:rsid w:val="003F66CB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5F59"/>
    <w:rsid w:val="00406580"/>
    <w:rsid w:val="00406ADF"/>
    <w:rsid w:val="00406B09"/>
    <w:rsid w:val="00407676"/>
    <w:rsid w:val="0040772B"/>
    <w:rsid w:val="00410E3E"/>
    <w:rsid w:val="00411747"/>
    <w:rsid w:val="00411FF4"/>
    <w:rsid w:val="0041278F"/>
    <w:rsid w:val="00412E49"/>
    <w:rsid w:val="00412F4F"/>
    <w:rsid w:val="0041390C"/>
    <w:rsid w:val="004140F7"/>
    <w:rsid w:val="00414BF0"/>
    <w:rsid w:val="00415142"/>
    <w:rsid w:val="00415933"/>
    <w:rsid w:val="00416193"/>
    <w:rsid w:val="004177DF"/>
    <w:rsid w:val="00417BBA"/>
    <w:rsid w:val="00420BC1"/>
    <w:rsid w:val="00420D79"/>
    <w:rsid w:val="00421A9A"/>
    <w:rsid w:val="00422645"/>
    <w:rsid w:val="0042335A"/>
    <w:rsid w:val="004233D4"/>
    <w:rsid w:val="004253EF"/>
    <w:rsid w:val="004257F1"/>
    <w:rsid w:val="00425FFC"/>
    <w:rsid w:val="00426DE7"/>
    <w:rsid w:val="0042747F"/>
    <w:rsid w:val="004279F6"/>
    <w:rsid w:val="00427A7B"/>
    <w:rsid w:val="00430B09"/>
    <w:rsid w:val="00431606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4B62"/>
    <w:rsid w:val="00445305"/>
    <w:rsid w:val="00445BBC"/>
    <w:rsid w:val="00446322"/>
    <w:rsid w:val="0044680F"/>
    <w:rsid w:val="00450C27"/>
    <w:rsid w:val="00451CF0"/>
    <w:rsid w:val="00452D1E"/>
    <w:rsid w:val="004537C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996"/>
    <w:rsid w:val="00461B98"/>
    <w:rsid w:val="00462FA8"/>
    <w:rsid w:val="00462FDE"/>
    <w:rsid w:val="00463834"/>
    <w:rsid w:val="0046529B"/>
    <w:rsid w:val="00465581"/>
    <w:rsid w:val="00465BFA"/>
    <w:rsid w:val="00465E60"/>
    <w:rsid w:val="004669C4"/>
    <w:rsid w:val="0046794A"/>
    <w:rsid w:val="004710A4"/>
    <w:rsid w:val="004717E6"/>
    <w:rsid w:val="004719C5"/>
    <w:rsid w:val="004725D3"/>
    <w:rsid w:val="00472616"/>
    <w:rsid w:val="0047269B"/>
    <w:rsid w:val="004735B4"/>
    <w:rsid w:val="00473B70"/>
    <w:rsid w:val="00473DD4"/>
    <w:rsid w:val="00474EEB"/>
    <w:rsid w:val="00474F03"/>
    <w:rsid w:val="004750EB"/>
    <w:rsid w:val="00475883"/>
    <w:rsid w:val="00476C07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1E04"/>
    <w:rsid w:val="00492318"/>
    <w:rsid w:val="004924C5"/>
    <w:rsid w:val="00492CB5"/>
    <w:rsid w:val="00492DDA"/>
    <w:rsid w:val="0049345B"/>
    <w:rsid w:val="004939C8"/>
    <w:rsid w:val="00493E3B"/>
    <w:rsid w:val="00494FD7"/>
    <w:rsid w:val="00495DF9"/>
    <w:rsid w:val="0049607F"/>
    <w:rsid w:val="00496CB0"/>
    <w:rsid w:val="00496F91"/>
    <w:rsid w:val="004979ED"/>
    <w:rsid w:val="004A008A"/>
    <w:rsid w:val="004A0B8A"/>
    <w:rsid w:val="004A22CB"/>
    <w:rsid w:val="004A24BE"/>
    <w:rsid w:val="004A3285"/>
    <w:rsid w:val="004A3408"/>
    <w:rsid w:val="004A35DF"/>
    <w:rsid w:val="004A3B81"/>
    <w:rsid w:val="004A4EE3"/>
    <w:rsid w:val="004A5DFB"/>
    <w:rsid w:val="004A7033"/>
    <w:rsid w:val="004A7B30"/>
    <w:rsid w:val="004B1716"/>
    <w:rsid w:val="004B1E82"/>
    <w:rsid w:val="004B3D43"/>
    <w:rsid w:val="004B434A"/>
    <w:rsid w:val="004B46C1"/>
    <w:rsid w:val="004B5AC2"/>
    <w:rsid w:val="004B6B75"/>
    <w:rsid w:val="004B74E7"/>
    <w:rsid w:val="004C01D1"/>
    <w:rsid w:val="004C107B"/>
    <w:rsid w:val="004C1C00"/>
    <w:rsid w:val="004C2563"/>
    <w:rsid w:val="004C3341"/>
    <w:rsid w:val="004C36DC"/>
    <w:rsid w:val="004C3D9C"/>
    <w:rsid w:val="004C3FC3"/>
    <w:rsid w:val="004C4F2B"/>
    <w:rsid w:val="004C570D"/>
    <w:rsid w:val="004C576D"/>
    <w:rsid w:val="004C5F9E"/>
    <w:rsid w:val="004C663D"/>
    <w:rsid w:val="004C6B36"/>
    <w:rsid w:val="004C6E87"/>
    <w:rsid w:val="004C74D7"/>
    <w:rsid w:val="004C78E1"/>
    <w:rsid w:val="004D0EBD"/>
    <w:rsid w:val="004D15F3"/>
    <w:rsid w:val="004D1FC8"/>
    <w:rsid w:val="004D2EFC"/>
    <w:rsid w:val="004D4715"/>
    <w:rsid w:val="004D4AC6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4670"/>
    <w:rsid w:val="004E5A00"/>
    <w:rsid w:val="004E60C7"/>
    <w:rsid w:val="004E7534"/>
    <w:rsid w:val="004E7E1A"/>
    <w:rsid w:val="004E7E7E"/>
    <w:rsid w:val="004F0145"/>
    <w:rsid w:val="004F0BD5"/>
    <w:rsid w:val="004F0F39"/>
    <w:rsid w:val="004F161C"/>
    <w:rsid w:val="004F19BB"/>
    <w:rsid w:val="004F1DD4"/>
    <w:rsid w:val="004F2BA6"/>
    <w:rsid w:val="004F3559"/>
    <w:rsid w:val="004F3AFF"/>
    <w:rsid w:val="004F3C2B"/>
    <w:rsid w:val="004F410F"/>
    <w:rsid w:val="004F426E"/>
    <w:rsid w:val="004F438C"/>
    <w:rsid w:val="004F492F"/>
    <w:rsid w:val="004F53DA"/>
    <w:rsid w:val="004F5567"/>
    <w:rsid w:val="004F57D5"/>
    <w:rsid w:val="004F7063"/>
    <w:rsid w:val="004F7DE8"/>
    <w:rsid w:val="005000C2"/>
    <w:rsid w:val="00500833"/>
    <w:rsid w:val="0050163C"/>
    <w:rsid w:val="00501BAE"/>
    <w:rsid w:val="00501ED2"/>
    <w:rsid w:val="00502FA3"/>
    <w:rsid w:val="005034A5"/>
    <w:rsid w:val="0050359E"/>
    <w:rsid w:val="00503E03"/>
    <w:rsid w:val="00504027"/>
    <w:rsid w:val="00504A4B"/>
    <w:rsid w:val="00504AF1"/>
    <w:rsid w:val="00506B8C"/>
    <w:rsid w:val="00506B9B"/>
    <w:rsid w:val="00507CE1"/>
    <w:rsid w:val="0051143A"/>
    <w:rsid w:val="00511675"/>
    <w:rsid w:val="00513143"/>
    <w:rsid w:val="00514496"/>
    <w:rsid w:val="00514E20"/>
    <w:rsid w:val="00515220"/>
    <w:rsid w:val="00515999"/>
    <w:rsid w:val="00516051"/>
    <w:rsid w:val="00517EB7"/>
    <w:rsid w:val="00520B67"/>
    <w:rsid w:val="00520C96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60D2"/>
    <w:rsid w:val="0052652E"/>
    <w:rsid w:val="00527C85"/>
    <w:rsid w:val="00527D4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3DA8"/>
    <w:rsid w:val="005370D9"/>
    <w:rsid w:val="005407BF"/>
    <w:rsid w:val="005423C9"/>
    <w:rsid w:val="0054293C"/>
    <w:rsid w:val="00543767"/>
    <w:rsid w:val="0054400D"/>
    <w:rsid w:val="00544469"/>
    <w:rsid w:val="005445AB"/>
    <w:rsid w:val="00544BAE"/>
    <w:rsid w:val="00544C4A"/>
    <w:rsid w:val="00545ACD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634B"/>
    <w:rsid w:val="00556E7B"/>
    <w:rsid w:val="00557D73"/>
    <w:rsid w:val="005600B1"/>
    <w:rsid w:val="005616F8"/>
    <w:rsid w:val="005619AF"/>
    <w:rsid w:val="00562745"/>
    <w:rsid w:val="00563594"/>
    <w:rsid w:val="00563E06"/>
    <w:rsid w:val="00564945"/>
    <w:rsid w:val="005649C5"/>
    <w:rsid w:val="0056586D"/>
    <w:rsid w:val="00565ADE"/>
    <w:rsid w:val="00567115"/>
    <w:rsid w:val="005673E9"/>
    <w:rsid w:val="00567C77"/>
    <w:rsid w:val="0057090A"/>
    <w:rsid w:val="0057423B"/>
    <w:rsid w:val="0057454E"/>
    <w:rsid w:val="005746BF"/>
    <w:rsid w:val="005755AD"/>
    <w:rsid w:val="00575E8C"/>
    <w:rsid w:val="005760A9"/>
    <w:rsid w:val="00576BC5"/>
    <w:rsid w:val="00576C9E"/>
    <w:rsid w:val="00576FAB"/>
    <w:rsid w:val="00580794"/>
    <w:rsid w:val="00581194"/>
    <w:rsid w:val="00581E1C"/>
    <w:rsid w:val="00581E64"/>
    <w:rsid w:val="00583583"/>
    <w:rsid w:val="00584193"/>
    <w:rsid w:val="005846E2"/>
    <w:rsid w:val="005849A1"/>
    <w:rsid w:val="00585583"/>
    <w:rsid w:val="00586A87"/>
    <w:rsid w:val="00587103"/>
    <w:rsid w:val="005907A0"/>
    <w:rsid w:val="0059088A"/>
    <w:rsid w:val="00590BA4"/>
    <w:rsid w:val="0059205B"/>
    <w:rsid w:val="00592180"/>
    <w:rsid w:val="00592196"/>
    <w:rsid w:val="00592612"/>
    <w:rsid w:val="005929D5"/>
    <w:rsid w:val="00592BDB"/>
    <w:rsid w:val="00593A09"/>
    <w:rsid w:val="0059423A"/>
    <w:rsid w:val="0059471F"/>
    <w:rsid w:val="00594FE7"/>
    <w:rsid w:val="00595CA0"/>
    <w:rsid w:val="005A01B0"/>
    <w:rsid w:val="005A0FD0"/>
    <w:rsid w:val="005A1057"/>
    <w:rsid w:val="005A1774"/>
    <w:rsid w:val="005A197D"/>
    <w:rsid w:val="005A1DF2"/>
    <w:rsid w:val="005A219A"/>
    <w:rsid w:val="005A2EF4"/>
    <w:rsid w:val="005A39CE"/>
    <w:rsid w:val="005A3A51"/>
    <w:rsid w:val="005A400D"/>
    <w:rsid w:val="005A49F5"/>
    <w:rsid w:val="005A5051"/>
    <w:rsid w:val="005A5BF0"/>
    <w:rsid w:val="005A6135"/>
    <w:rsid w:val="005A75E2"/>
    <w:rsid w:val="005A7744"/>
    <w:rsid w:val="005A7CDD"/>
    <w:rsid w:val="005B08E0"/>
    <w:rsid w:val="005B0C96"/>
    <w:rsid w:val="005B1525"/>
    <w:rsid w:val="005B2140"/>
    <w:rsid w:val="005B359A"/>
    <w:rsid w:val="005B3756"/>
    <w:rsid w:val="005B3A64"/>
    <w:rsid w:val="005B4EC1"/>
    <w:rsid w:val="005B515B"/>
    <w:rsid w:val="005B57CB"/>
    <w:rsid w:val="005B70F3"/>
    <w:rsid w:val="005C1099"/>
    <w:rsid w:val="005C14B0"/>
    <w:rsid w:val="005C156F"/>
    <w:rsid w:val="005C2A00"/>
    <w:rsid w:val="005C2F17"/>
    <w:rsid w:val="005C309F"/>
    <w:rsid w:val="005C35FC"/>
    <w:rsid w:val="005C3D79"/>
    <w:rsid w:val="005C4283"/>
    <w:rsid w:val="005C4B2C"/>
    <w:rsid w:val="005C5105"/>
    <w:rsid w:val="005C51A4"/>
    <w:rsid w:val="005C53F8"/>
    <w:rsid w:val="005C6279"/>
    <w:rsid w:val="005C74D3"/>
    <w:rsid w:val="005D053C"/>
    <w:rsid w:val="005D1547"/>
    <w:rsid w:val="005D2502"/>
    <w:rsid w:val="005D2F78"/>
    <w:rsid w:val="005D314F"/>
    <w:rsid w:val="005D3448"/>
    <w:rsid w:val="005D3854"/>
    <w:rsid w:val="005D395B"/>
    <w:rsid w:val="005D3DE4"/>
    <w:rsid w:val="005D437C"/>
    <w:rsid w:val="005D4A8D"/>
    <w:rsid w:val="005D4D37"/>
    <w:rsid w:val="005D5023"/>
    <w:rsid w:val="005D60D6"/>
    <w:rsid w:val="005D71D3"/>
    <w:rsid w:val="005D73CD"/>
    <w:rsid w:val="005D79C1"/>
    <w:rsid w:val="005D7B0C"/>
    <w:rsid w:val="005E0636"/>
    <w:rsid w:val="005E0843"/>
    <w:rsid w:val="005E15E1"/>
    <w:rsid w:val="005E3254"/>
    <w:rsid w:val="005E399A"/>
    <w:rsid w:val="005E481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1613"/>
    <w:rsid w:val="005F2389"/>
    <w:rsid w:val="005F33F6"/>
    <w:rsid w:val="005F3B40"/>
    <w:rsid w:val="005F3B46"/>
    <w:rsid w:val="005F3EA7"/>
    <w:rsid w:val="005F57A7"/>
    <w:rsid w:val="005F6DB4"/>
    <w:rsid w:val="00600031"/>
    <w:rsid w:val="00600682"/>
    <w:rsid w:val="00600936"/>
    <w:rsid w:val="00600D0F"/>
    <w:rsid w:val="00600F0A"/>
    <w:rsid w:val="0060152D"/>
    <w:rsid w:val="006025C1"/>
    <w:rsid w:val="00602BB7"/>
    <w:rsid w:val="006031E7"/>
    <w:rsid w:val="00603503"/>
    <w:rsid w:val="006035DB"/>
    <w:rsid w:val="00603762"/>
    <w:rsid w:val="00603F4B"/>
    <w:rsid w:val="00603F71"/>
    <w:rsid w:val="0060521C"/>
    <w:rsid w:val="00606876"/>
    <w:rsid w:val="00606AFF"/>
    <w:rsid w:val="00606EF9"/>
    <w:rsid w:val="0060753B"/>
    <w:rsid w:val="00607854"/>
    <w:rsid w:val="00607E14"/>
    <w:rsid w:val="00610883"/>
    <w:rsid w:val="00610E8E"/>
    <w:rsid w:val="00611330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1191"/>
    <w:rsid w:val="0062223C"/>
    <w:rsid w:val="00622AEB"/>
    <w:rsid w:val="006230DE"/>
    <w:rsid w:val="00624692"/>
    <w:rsid w:val="00624E63"/>
    <w:rsid w:val="006258BF"/>
    <w:rsid w:val="00627300"/>
    <w:rsid w:val="006277DC"/>
    <w:rsid w:val="00627A88"/>
    <w:rsid w:val="00630647"/>
    <w:rsid w:val="006307C7"/>
    <w:rsid w:val="00631C73"/>
    <w:rsid w:val="00632087"/>
    <w:rsid w:val="006332F0"/>
    <w:rsid w:val="006338CB"/>
    <w:rsid w:val="00634DC9"/>
    <w:rsid w:val="006350E8"/>
    <w:rsid w:val="00635841"/>
    <w:rsid w:val="0063594D"/>
    <w:rsid w:val="00635A35"/>
    <w:rsid w:val="00635E8F"/>
    <w:rsid w:val="00640005"/>
    <w:rsid w:val="0064049D"/>
    <w:rsid w:val="00640D6E"/>
    <w:rsid w:val="0064164D"/>
    <w:rsid w:val="00641BD7"/>
    <w:rsid w:val="00645708"/>
    <w:rsid w:val="0064594E"/>
    <w:rsid w:val="00646110"/>
    <w:rsid w:val="0064620A"/>
    <w:rsid w:val="006472FD"/>
    <w:rsid w:val="0064762D"/>
    <w:rsid w:val="00647A35"/>
    <w:rsid w:val="00650E15"/>
    <w:rsid w:val="006514A7"/>
    <w:rsid w:val="00651D15"/>
    <w:rsid w:val="00652987"/>
    <w:rsid w:val="00652A28"/>
    <w:rsid w:val="00653B85"/>
    <w:rsid w:val="00655069"/>
    <w:rsid w:val="006551B5"/>
    <w:rsid w:val="0065537C"/>
    <w:rsid w:val="00655480"/>
    <w:rsid w:val="006554F5"/>
    <w:rsid w:val="0065560E"/>
    <w:rsid w:val="00655A63"/>
    <w:rsid w:val="00655DDC"/>
    <w:rsid w:val="00656163"/>
    <w:rsid w:val="006566FE"/>
    <w:rsid w:val="00656D5D"/>
    <w:rsid w:val="00657335"/>
    <w:rsid w:val="00657E77"/>
    <w:rsid w:val="00660145"/>
    <w:rsid w:val="006602AF"/>
    <w:rsid w:val="006618FC"/>
    <w:rsid w:val="0066200C"/>
    <w:rsid w:val="00662693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0BA7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9FB"/>
    <w:rsid w:val="00674B01"/>
    <w:rsid w:val="00675086"/>
    <w:rsid w:val="00676092"/>
    <w:rsid w:val="00676FEF"/>
    <w:rsid w:val="006770D1"/>
    <w:rsid w:val="0067711F"/>
    <w:rsid w:val="00677417"/>
    <w:rsid w:val="0068059B"/>
    <w:rsid w:val="00680B41"/>
    <w:rsid w:val="00680C3C"/>
    <w:rsid w:val="00680FCD"/>
    <w:rsid w:val="00681407"/>
    <w:rsid w:val="00681CC4"/>
    <w:rsid w:val="00681DEB"/>
    <w:rsid w:val="00682DCE"/>
    <w:rsid w:val="006834E0"/>
    <w:rsid w:val="00684573"/>
    <w:rsid w:val="0068605D"/>
    <w:rsid w:val="00686C87"/>
    <w:rsid w:val="0068718F"/>
    <w:rsid w:val="00690639"/>
    <w:rsid w:val="00691097"/>
    <w:rsid w:val="0069227D"/>
    <w:rsid w:val="00692718"/>
    <w:rsid w:val="00693BCD"/>
    <w:rsid w:val="00694354"/>
    <w:rsid w:val="00694686"/>
    <w:rsid w:val="0069572A"/>
    <w:rsid w:val="0069645D"/>
    <w:rsid w:val="00697474"/>
    <w:rsid w:val="006A0DCB"/>
    <w:rsid w:val="006A2293"/>
    <w:rsid w:val="006A286E"/>
    <w:rsid w:val="006A2AB3"/>
    <w:rsid w:val="006A2C0D"/>
    <w:rsid w:val="006A3273"/>
    <w:rsid w:val="006A3603"/>
    <w:rsid w:val="006A3DD3"/>
    <w:rsid w:val="006A3FC9"/>
    <w:rsid w:val="006A428D"/>
    <w:rsid w:val="006A480C"/>
    <w:rsid w:val="006A4DEF"/>
    <w:rsid w:val="006A4F0F"/>
    <w:rsid w:val="006A532B"/>
    <w:rsid w:val="006A53F3"/>
    <w:rsid w:val="006A548F"/>
    <w:rsid w:val="006A564E"/>
    <w:rsid w:val="006A5D7E"/>
    <w:rsid w:val="006A7EE3"/>
    <w:rsid w:val="006B068D"/>
    <w:rsid w:val="006B0D53"/>
    <w:rsid w:val="006B0E5D"/>
    <w:rsid w:val="006B1100"/>
    <w:rsid w:val="006B1C12"/>
    <w:rsid w:val="006B24A9"/>
    <w:rsid w:val="006B26DB"/>
    <w:rsid w:val="006B2831"/>
    <w:rsid w:val="006B2897"/>
    <w:rsid w:val="006B331B"/>
    <w:rsid w:val="006B4222"/>
    <w:rsid w:val="006B47B4"/>
    <w:rsid w:val="006B57FB"/>
    <w:rsid w:val="006C2D23"/>
    <w:rsid w:val="006C3542"/>
    <w:rsid w:val="006C361E"/>
    <w:rsid w:val="006C37C1"/>
    <w:rsid w:val="006C5666"/>
    <w:rsid w:val="006C5685"/>
    <w:rsid w:val="006C5EE7"/>
    <w:rsid w:val="006C60C2"/>
    <w:rsid w:val="006C7367"/>
    <w:rsid w:val="006C7569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3E25"/>
    <w:rsid w:val="006D4492"/>
    <w:rsid w:val="006D4E63"/>
    <w:rsid w:val="006D7252"/>
    <w:rsid w:val="006D7D1F"/>
    <w:rsid w:val="006E0CE4"/>
    <w:rsid w:val="006E13F3"/>
    <w:rsid w:val="006E1B60"/>
    <w:rsid w:val="006E1B99"/>
    <w:rsid w:val="006E1DB4"/>
    <w:rsid w:val="006E2323"/>
    <w:rsid w:val="006E2FE4"/>
    <w:rsid w:val="006E31E7"/>
    <w:rsid w:val="006E37A5"/>
    <w:rsid w:val="006E3C4E"/>
    <w:rsid w:val="006E4877"/>
    <w:rsid w:val="006E4964"/>
    <w:rsid w:val="006E4CDA"/>
    <w:rsid w:val="006E4DA7"/>
    <w:rsid w:val="006E4F4F"/>
    <w:rsid w:val="006E517A"/>
    <w:rsid w:val="006E5345"/>
    <w:rsid w:val="006E54B7"/>
    <w:rsid w:val="006E585A"/>
    <w:rsid w:val="006E5BDD"/>
    <w:rsid w:val="006E6025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4BE"/>
    <w:rsid w:val="006F3680"/>
    <w:rsid w:val="006F3C6C"/>
    <w:rsid w:val="006F4095"/>
    <w:rsid w:val="006F4375"/>
    <w:rsid w:val="006F47C7"/>
    <w:rsid w:val="006F500C"/>
    <w:rsid w:val="006F563B"/>
    <w:rsid w:val="006F59B6"/>
    <w:rsid w:val="006F5E21"/>
    <w:rsid w:val="0070043D"/>
    <w:rsid w:val="007010D2"/>
    <w:rsid w:val="00701DFF"/>
    <w:rsid w:val="00702EA2"/>
    <w:rsid w:val="0070358D"/>
    <w:rsid w:val="0070373A"/>
    <w:rsid w:val="00704CEE"/>
    <w:rsid w:val="007055BC"/>
    <w:rsid w:val="0070571B"/>
    <w:rsid w:val="0070609E"/>
    <w:rsid w:val="007063EB"/>
    <w:rsid w:val="00706F43"/>
    <w:rsid w:val="00707B3D"/>
    <w:rsid w:val="0071010B"/>
    <w:rsid w:val="0071265A"/>
    <w:rsid w:val="00713B57"/>
    <w:rsid w:val="00713BCF"/>
    <w:rsid w:val="00713FA4"/>
    <w:rsid w:val="00713FE5"/>
    <w:rsid w:val="00714993"/>
    <w:rsid w:val="00715234"/>
    <w:rsid w:val="0071547D"/>
    <w:rsid w:val="00715491"/>
    <w:rsid w:val="00716B6A"/>
    <w:rsid w:val="00717239"/>
    <w:rsid w:val="0071782A"/>
    <w:rsid w:val="007208D9"/>
    <w:rsid w:val="00721967"/>
    <w:rsid w:val="007227C1"/>
    <w:rsid w:val="0072288F"/>
    <w:rsid w:val="00722BE3"/>
    <w:rsid w:val="00722DFC"/>
    <w:rsid w:val="00724530"/>
    <w:rsid w:val="00724DD7"/>
    <w:rsid w:val="00726380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181"/>
    <w:rsid w:val="007344E5"/>
    <w:rsid w:val="0073695F"/>
    <w:rsid w:val="0073738C"/>
    <w:rsid w:val="0074053C"/>
    <w:rsid w:val="00741503"/>
    <w:rsid w:val="00742BDF"/>
    <w:rsid w:val="00743959"/>
    <w:rsid w:val="00745C5D"/>
    <w:rsid w:val="00746A4C"/>
    <w:rsid w:val="00747F7D"/>
    <w:rsid w:val="007501F2"/>
    <w:rsid w:val="00750C2D"/>
    <w:rsid w:val="00751675"/>
    <w:rsid w:val="00752531"/>
    <w:rsid w:val="00752D7F"/>
    <w:rsid w:val="0075354A"/>
    <w:rsid w:val="00753C69"/>
    <w:rsid w:val="00753D13"/>
    <w:rsid w:val="00753ED9"/>
    <w:rsid w:val="0075439E"/>
    <w:rsid w:val="00754530"/>
    <w:rsid w:val="007547C2"/>
    <w:rsid w:val="00754855"/>
    <w:rsid w:val="00754AD0"/>
    <w:rsid w:val="00754C4E"/>
    <w:rsid w:val="00754F8F"/>
    <w:rsid w:val="00755C85"/>
    <w:rsid w:val="00756D1F"/>
    <w:rsid w:val="00756EFE"/>
    <w:rsid w:val="00760406"/>
    <w:rsid w:val="00760EC7"/>
    <w:rsid w:val="007616B3"/>
    <w:rsid w:val="00761C60"/>
    <w:rsid w:val="00762708"/>
    <w:rsid w:val="0076280A"/>
    <w:rsid w:val="00762847"/>
    <w:rsid w:val="00762898"/>
    <w:rsid w:val="00764B0E"/>
    <w:rsid w:val="00764CB4"/>
    <w:rsid w:val="0076596F"/>
    <w:rsid w:val="00766855"/>
    <w:rsid w:val="00767CDC"/>
    <w:rsid w:val="0077122C"/>
    <w:rsid w:val="00771484"/>
    <w:rsid w:val="007719D4"/>
    <w:rsid w:val="00771FAA"/>
    <w:rsid w:val="00772E6F"/>
    <w:rsid w:val="00773383"/>
    <w:rsid w:val="00773C6B"/>
    <w:rsid w:val="00774125"/>
    <w:rsid w:val="00775134"/>
    <w:rsid w:val="00775714"/>
    <w:rsid w:val="0077588A"/>
    <w:rsid w:val="00775936"/>
    <w:rsid w:val="00775E06"/>
    <w:rsid w:val="00776695"/>
    <w:rsid w:val="007767A7"/>
    <w:rsid w:val="00776843"/>
    <w:rsid w:val="007778B9"/>
    <w:rsid w:val="00777B33"/>
    <w:rsid w:val="00777D58"/>
    <w:rsid w:val="00777F70"/>
    <w:rsid w:val="007800B4"/>
    <w:rsid w:val="00780F60"/>
    <w:rsid w:val="00781195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0DB"/>
    <w:rsid w:val="007876CF"/>
    <w:rsid w:val="00787986"/>
    <w:rsid w:val="00790388"/>
    <w:rsid w:val="0079041C"/>
    <w:rsid w:val="007914F9"/>
    <w:rsid w:val="007918AE"/>
    <w:rsid w:val="00792609"/>
    <w:rsid w:val="00792F10"/>
    <w:rsid w:val="007931BD"/>
    <w:rsid w:val="0079380A"/>
    <w:rsid w:val="00793ABE"/>
    <w:rsid w:val="00793FBF"/>
    <w:rsid w:val="00795F62"/>
    <w:rsid w:val="00797731"/>
    <w:rsid w:val="007A0AB0"/>
    <w:rsid w:val="007A151D"/>
    <w:rsid w:val="007A15B0"/>
    <w:rsid w:val="007A1780"/>
    <w:rsid w:val="007A2137"/>
    <w:rsid w:val="007A237C"/>
    <w:rsid w:val="007A248B"/>
    <w:rsid w:val="007A6E5C"/>
    <w:rsid w:val="007A7246"/>
    <w:rsid w:val="007A74F0"/>
    <w:rsid w:val="007A798D"/>
    <w:rsid w:val="007A7A1F"/>
    <w:rsid w:val="007A7BC6"/>
    <w:rsid w:val="007A7EB4"/>
    <w:rsid w:val="007B0361"/>
    <w:rsid w:val="007B1826"/>
    <w:rsid w:val="007B3B50"/>
    <w:rsid w:val="007B3D19"/>
    <w:rsid w:val="007B3FF7"/>
    <w:rsid w:val="007B4A87"/>
    <w:rsid w:val="007B6083"/>
    <w:rsid w:val="007B6D82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05BE"/>
    <w:rsid w:val="007D1014"/>
    <w:rsid w:val="007D288E"/>
    <w:rsid w:val="007D2C12"/>
    <w:rsid w:val="007D3258"/>
    <w:rsid w:val="007D37F4"/>
    <w:rsid w:val="007D3C01"/>
    <w:rsid w:val="007D3C6B"/>
    <w:rsid w:val="007D40CC"/>
    <w:rsid w:val="007D467D"/>
    <w:rsid w:val="007D4CEB"/>
    <w:rsid w:val="007D519E"/>
    <w:rsid w:val="007D61A0"/>
    <w:rsid w:val="007E135D"/>
    <w:rsid w:val="007E1845"/>
    <w:rsid w:val="007E2664"/>
    <w:rsid w:val="007E2CF7"/>
    <w:rsid w:val="007E3500"/>
    <w:rsid w:val="007E374D"/>
    <w:rsid w:val="007E3865"/>
    <w:rsid w:val="007E507A"/>
    <w:rsid w:val="007E59A3"/>
    <w:rsid w:val="007E62C5"/>
    <w:rsid w:val="007E6A74"/>
    <w:rsid w:val="007E7500"/>
    <w:rsid w:val="007E7645"/>
    <w:rsid w:val="007E7C62"/>
    <w:rsid w:val="007E7E6B"/>
    <w:rsid w:val="007F00F4"/>
    <w:rsid w:val="007F075D"/>
    <w:rsid w:val="007F1157"/>
    <w:rsid w:val="007F1762"/>
    <w:rsid w:val="007F22FA"/>
    <w:rsid w:val="007F2E1C"/>
    <w:rsid w:val="007F3BED"/>
    <w:rsid w:val="007F4244"/>
    <w:rsid w:val="007F48C7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0B1F"/>
    <w:rsid w:val="0081225F"/>
    <w:rsid w:val="008127CA"/>
    <w:rsid w:val="00813595"/>
    <w:rsid w:val="008139E0"/>
    <w:rsid w:val="00813C88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53F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926"/>
    <w:rsid w:val="00834FA2"/>
    <w:rsid w:val="00835081"/>
    <w:rsid w:val="00835283"/>
    <w:rsid w:val="008357B6"/>
    <w:rsid w:val="00835F79"/>
    <w:rsid w:val="008360E5"/>
    <w:rsid w:val="00837D0A"/>
    <w:rsid w:val="00840987"/>
    <w:rsid w:val="00840D58"/>
    <w:rsid w:val="00842A2B"/>
    <w:rsid w:val="008447DE"/>
    <w:rsid w:val="00844C81"/>
    <w:rsid w:val="0084547C"/>
    <w:rsid w:val="008459CC"/>
    <w:rsid w:val="00845DA9"/>
    <w:rsid w:val="00846186"/>
    <w:rsid w:val="0084669F"/>
    <w:rsid w:val="00847579"/>
    <w:rsid w:val="008503C8"/>
    <w:rsid w:val="008506C3"/>
    <w:rsid w:val="00850F25"/>
    <w:rsid w:val="00851442"/>
    <w:rsid w:val="00851F81"/>
    <w:rsid w:val="008537B0"/>
    <w:rsid w:val="00853830"/>
    <w:rsid w:val="008547D1"/>
    <w:rsid w:val="00854CF1"/>
    <w:rsid w:val="00854F70"/>
    <w:rsid w:val="008554FA"/>
    <w:rsid w:val="00855743"/>
    <w:rsid w:val="0085617B"/>
    <w:rsid w:val="008566B7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157B"/>
    <w:rsid w:val="00863C3D"/>
    <w:rsid w:val="0086461C"/>
    <w:rsid w:val="00864921"/>
    <w:rsid w:val="0086563E"/>
    <w:rsid w:val="00865E19"/>
    <w:rsid w:val="00867A59"/>
    <w:rsid w:val="00870023"/>
    <w:rsid w:val="00871B88"/>
    <w:rsid w:val="00871CA4"/>
    <w:rsid w:val="00872370"/>
    <w:rsid w:val="008733B8"/>
    <w:rsid w:val="00873761"/>
    <w:rsid w:val="008740D2"/>
    <w:rsid w:val="00874791"/>
    <w:rsid w:val="00874D71"/>
    <w:rsid w:val="00875146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017"/>
    <w:rsid w:val="00883538"/>
    <w:rsid w:val="00885CFF"/>
    <w:rsid w:val="00885F5B"/>
    <w:rsid w:val="00886DAD"/>
    <w:rsid w:val="00886F7E"/>
    <w:rsid w:val="00887889"/>
    <w:rsid w:val="008903ED"/>
    <w:rsid w:val="008904A2"/>
    <w:rsid w:val="00891233"/>
    <w:rsid w:val="0089165A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5D92"/>
    <w:rsid w:val="00895FE8"/>
    <w:rsid w:val="00897823"/>
    <w:rsid w:val="00897D78"/>
    <w:rsid w:val="008A0A3D"/>
    <w:rsid w:val="008A14DF"/>
    <w:rsid w:val="008A16F9"/>
    <w:rsid w:val="008A1BB6"/>
    <w:rsid w:val="008A4277"/>
    <w:rsid w:val="008A42B8"/>
    <w:rsid w:val="008A4E42"/>
    <w:rsid w:val="008A5D5F"/>
    <w:rsid w:val="008A630D"/>
    <w:rsid w:val="008A64EB"/>
    <w:rsid w:val="008A690A"/>
    <w:rsid w:val="008A6C00"/>
    <w:rsid w:val="008A70AA"/>
    <w:rsid w:val="008A79C1"/>
    <w:rsid w:val="008B1848"/>
    <w:rsid w:val="008B3EBA"/>
    <w:rsid w:val="008B47F0"/>
    <w:rsid w:val="008B4AE5"/>
    <w:rsid w:val="008B5D4E"/>
    <w:rsid w:val="008B7394"/>
    <w:rsid w:val="008B7BBE"/>
    <w:rsid w:val="008C0253"/>
    <w:rsid w:val="008C041B"/>
    <w:rsid w:val="008C1D30"/>
    <w:rsid w:val="008C1F0D"/>
    <w:rsid w:val="008C31FA"/>
    <w:rsid w:val="008C3470"/>
    <w:rsid w:val="008C4398"/>
    <w:rsid w:val="008C4CA8"/>
    <w:rsid w:val="008C5054"/>
    <w:rsid w:val="008C5102"/>
    <w:rsid w:val="008C589B"/>
    <w:rsid w:val="008C62BC"/>
    <w:rsid w:val="008C6604"/>
    <w:rsid w:val="008C7620"/>
    <w:rsid w:val="008C7AF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940"/>
    <w:rsid w:val="008E5307"/>
    <w:rsid w:val="008E70F7"/>
    <w:rsid w:val="008E7C5C"/>
    <w:rsid w:val="008F02E9"/>
    <w:rsid w:val="008F0783"/>
    <w:rsid w:val="008F0B0B"/>
    <w:rsid w:val="008F0D83"/>
    <w:rsid w:val="008F0F7F"/>
    <w:rsid w:val="008F2523"/>
    <w:rsid w:val="008F29EB"/>
    <w:rsid w:val="008F2AC3"/>
    <w:rsid w:val="008F2D1D"/>
    <w:rsid w:val="008F3C52"/>
    <w:rsid w:val="008F46A8"/>
    <w:rsid w:val="008F4C52"/>
    <w:rsid w:val="008F51B5"/>
    <w:rsid w:val="008F5556"/>
    <w:rsid w:val="008F5AF1"/>
    <w:rsid w:val="008F5C10"/>
    <w:rsid w:val="008F6DFA"/>
    <w:rsid w:val="00900768"/>
    <w:rsid w:val="00900C47"/>
    <w:rsid w:val="00900F9E"/>
    <w:rsid w:val="00901612"/>
    <w:rsid w:val="00901C34"/>
    <w:rsid w:val="0090243D"/>
    <w:rsid w:val="00902AE2"/>
    <w:rsid w:val="00903238"/>
    <w:rsid w:val="00903661"/>
    <w:rsid w:val="00903717"/>
    <w:rsid w:val="009037FD"/>
    <w:rsid w:val="00905ACF"/>
    <w:rsid w:val="00905FF4"/>
    <w:rsid w:val="00906C6E"/>
    <w:rsid w:val="00907564"/>
    <w:rsid w:val="009076FA"/>
    <w:rsid w:val="009117B3"/>
    <w:rsid w:val="00911947"/>
    <w:rsid w:val="00911BBC"/>
    <w:rsid w:val="00912856"/>
    <w:rsid w:val="00913050"/>
    <w:rsid w:val="0091381B"/>
    <w:rsid w:val="00913C84"/>
    <w:rsid w:val="00915092"/>
    <w:rsid w:val="0091627F"/>
    <w:rsid w:val="00916321"/>
    <w:rsid w:val="0091649C"/>
    <w:rsid w:val="00916C37"/>
    <w:rsid w:val="00916E2A"/>
    <w:rsid w:val="00916EDF"/>
    <w:rsid w:val="0091706C"/>
    <w:rsid w:val="00920626"/>
    <w:rsid w:val="009209B4"/>
    <w:rsid w:val="00920B8B"/>
    <w:rsid w:val="00920D10"/>
    <w:rsid w:val="00921BC2"/>
    <w:rsid w:val="009234AC"/>
    <w:rsid w:val="00923D1C"/>
    <w:rsid w:val="00923E3F"/>
    <w:rsid w:val="009248F4"/>
    <w:rsid w:val="00925031"/>
    <w:rsid w:val="00926986"/>
    <w:rsid w:val="00930779"/>
    <w:rsid w:val="0093108F"/>
    <w:rsid w:val="009312CB"/>
    <w:rsid w:val="009318E1"/>
    <w:rsid w:val="009319EB"/>
    <w:rsid w:val="0093260E"/>
    <w:rsid w:val="00932C62"/>
    <w:rsid w:val="00934286"/>
    <w:rsid w:val="00935D2D"/>
    <w:rsid w:val="009363AA"/>
    <w:rsid w:val="00937F13"/>
    <w:rsid w:val="009403C3"/>
    <w:rsid w:val="0094220F"/>
    <w:rsid w:val="0094275D"/>
    <w:rsid w:val="00942C48"/>
    <w:rsid w:val="009431A2"/>
    <w:rsid w:val="00943382"/>
    <w:rsid w:val="0094506C"/>
    <w:rsid w:val="00945487"/>
    <w:rsid w:val="00946118"/>
    <w:rsid w:val="0094676F"/>
    <w:rsid w:val="00947D40"/>
    <w:rsid w:val="00947F86"/>
    <w:rsid w:val="009509C2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95C"/>
    <w:rsid w:val="00957123"/>
    <w:rsid w:val="0096077E"/>
    <w:rsid w:val="00960BE9"/>
    <w:rsid w:val="0096200C"/>
    <w:rsid w:val="009621E9"/>
    <w:rsid w:val="009624BF"/>
    <w:rsid w:val="00962B14"/>
    <w:rsid w:val="00962D29"/>
    <w:rsid w:val="0096350F"/>
    <w:rsid w:val="00963A6D"/>
    <w:rsid w:val="00965E8F"/>
    <w:rsid w:val="0096601E"/>
    <w:rsid w:val="00966453"/>
    <w:rsid w:val="009667C4"/>
    <w:rsid w:val="009668D1"/>
    <w:rsid w:val="00966D20"/>
    <w:rsid w:val="00966ED2"/>
    <w:rsid w:val="0096744E"/>
    <w:rsid w:val="0096795D"/>
    <w:rsid w:val="009701FA"/>
    <w:rsid w:val="00970260"/>
    <w:rsid w:val="00971346"/>
    <w:rsid w:val="00971664"/>
    <w:rsid w:val="00971B8D"/>
    <w:rsid w:val="00971BE4"/>
    <w:rsid w:val="00972403"/>
    <w:rsid w:val="00972C41"/>
    <w:rsid w:val="00972E34"/>
    <w:rsid w:val="00973C8D"/>
    <w:rsid w:val="009742B7"/>
    <w:rsid w:val="009751CB"/>
    <w:rsid w:val="00975CBE"/>
    <w:rsid w:val="00980186"/>
    <w:rsid w:val="00980952"/>
    <w:rsid w:val="009809EB"/>
    <w:rsid w:val="00981C55"/>
    <w:rsid w:val="00981CBE"/>
    <w:rsid w:val="0098333D"/>
    <w:rsid w:val="00983353"/>
    <w:rsid w:val="00983AF2"/>
    <w:rsid w:val="009841E5"/>
    <w:rsid w:val="0098453E"/>
    <w:rsid w:val="0098493D"/>
    <w:rsid w:val="00985341"/>
    <w:rsid w:val="00985BAC"/>
    <w:rsid w:val="00986EAC"/>
    <w:rsid w:val="00990128"/>
    <w:rsid w:val="00990177"/>
    <w:rsid w:val="00991621"/>
    <w:rsid w:val="0099233B"/>
    <w:rsid w:val="00992927"/>
    <w:rsid w:val="009933A8"/>
    <w:rsid w:val="00993BAD"/>
    <w:rsid w:val="00994302"/>
    <w:rsid w:val="009956E6"/>
    <w:rsid w:val="009958C8"/>
    <w:rsid w:val="00995A5D"/>
    <w:rsid w:val="00996249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103"/>
    <w:rsid w:val="009A320F"/>
    <w:rsid w:val="009A3427"/>
    <w:rsid w:val="009A47CB"/>
    <w:rsid w:val="009A58D1"/>
    <w:rsid w:val="009A62EA"/>
    <w:rsid w:val="009A63AD"/>
    <w:rsid w:val="009A65A1"/>
    <w:rsid w:val="009A6732"/>
    <w:rsid w:val="009A6ED3"/>
    <w:rsid w:val="009A7310"/>
    <w:rsid w:val="009A749D"/>
    <w:rsid w:val="009A7D90"/>
    <w:rsid w:val="009B078A"/>
    <w:rsid w:val="009B1449"/>
    <w:rsid w:val="009B1B7C"/>
    <w:rsid w:val="009B1EB0"/>
    <w:rsid w:val="009B2E27"/>
    <w:rsid w:val="009B35E3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5EE2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21DC"/>
    <w:rsid w:val="009D3983"/>
    <w:rsid w:val="009D3FC8"/>
    <w:rsid w:val="009D43C8"/>
    <w:rsid w:val="009D5D13"/>
    <w:rsid w:val="009D629E"/>
    <w:rsid w:val="009D66F3"/>
    <w:rsid w:val="009D680B"/>
    <w:rsid w:val="009D702E"/>
    <w:rsid w:val="009D7FC4"/>
    <w:rsid w:val="009E0211"/>
    <w:rsid w:val="009E0D21"/>
    <w:rsid w:val="009E119A"/>
    <w:rsid w:val="009E3771"/>
    <w:rsid w:val="009E3FA2"/>
    <w:rsid w:val="009E4969"/>
    <w:rsid w:val="009E4BDF"/>
    <w:rsid w:val="009E606E"/>
    <w:rsid w:val="009E67BF"/>
    <w:rsid w:val="009F07A2"/>
    <w:rsid w:val="009F26CA"/>
    <w:rsid w:val="009F2D81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9CA"/>
    <w:rsid w:val="00A017E3"/>
    <w:rsid w:val="00A01A2F"/>
    <w:rsid w:val="00A052C6"/>
    <w:rsid w:val="00A0555F"/>
    <w:rsid w:val="00A05E92"/>
    <w:rsid w:val="00A073B5"/>
    <w:rsid w:val="00A07570"/>
    <w:rsid w:val="00A07C75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6E8A"/>
    <w:rsid w:val="00A173C8"/>
    <w:rsid w:val="00A2213A"/>
    <w:rsid w:val="00A22F29"/>
    <w:rsid w:val="00A2311F"/>
    <w:rsid w:val="00A238C5"/>
    <w:rsid w:val="00A2474B"/>
    <w:rsid w:val="00A26072"/>
    <w:rsid w:val="00A27104"/>
    <w:rsid w:val="00A27819"/>
    <w:rsid w:val="00A27EE8"/>
    <w:rsid w:val="00A3069E"/>
    <w:rsid w:val="00A30769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FE"/>
    <w:rsid w:val="00A438F5"/>
    <w:rsid w:val="00A43C02"/>
    <w:rsid w:val="00A45301"/>
    <w:rsid w:val="00A46351"/>
    <w:rsid w:val="00A468A5"/>
    <w:rsid w:val="00A506EC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6921"/>
    <w:rsid w:val="00A57F4B"/>
    <w:rsid w:val="00A60E50"/>
    <w:rsid w:val="00A62767"/>
    <w:rsid w:val="00A62BD0"/>
    <w:rsid w:val="00A63010"/>
    <w:rsid w:val="00A632E8"/>
    <w:rsid w:val="00A6396F"/>
    <w:rsid w:val="00A63EFE"/>
    <w:rsid w:val="00A66858"/>
    <w:rsid w:val="00A66998"/>
    <w:rsid w:val="00A66ADD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69E3"/>
    <w:rsid w:val="00A80D5F"/>
    <w:rsid w:val="00A80EDB"/>
    <w:rsid w:val="00A80F93"/>
    <w:rsid w:val="00A814C9"/>
    <w:rsid w:val="00A8156C"/>
    <w:rsid w:val="00A818FD"/>
    <w:rsid w:val="00A81C67"/>
    <w:rsid w:val="00A82271"/>
    <w:rsid w:val="00A8409E"/>
    <w:rsid w:val="00A846CA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520"/>
    <w:rsid w:val="00A95915"/>
    <w:rsid w:val="00A95CBA"/>
    <w:rsid w:val="00A960FC"/>
    <w:rsid w:val="00AA105A"/>
    <w:rsid w:val="00AA111E"/>
    <w:rsid w:val="00AA5469"/>
    <w:rsid w:val="00AA58D0"/>
    <w:rsid w:val="00AA5A1A"/>
    <w:rsid w:val="00AA5AA9"/>
    <w:rsid w:val="00AA6737"/>
    <w:rsid w:val="00AA6AD0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7F28"/>
    <w:rsid w:val="00AC0123"/>
    <w:rsid w:val="00AC04C7"/>
    <w:rsid w:val="00AC0506"/>
    <w:rsid w:val="00AC0510"/>
    <w:rsid w:val="00AC0983"/>
    <w:rsid w:val="00AC1419"/>
    <w:rsid w:val="00AC157E"/>
    <w:rsid w:val="00AC1A8F"/>
    <w:rsid w:val="00AC2C53"/>
    <w:rsid w:val="00AC3B51"/>
    <w:rsid w:val="00AC3ED5"/>
    <w:rsid w:val="00AC53B8"/>
    <w:rsid w:val="00AC5D70"/>
    <w:rsid w:val="00AC6432"/>
    <w:rsid w:val="00AC6444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4197"/>
    <w:rsid w:val="00AD4968"/>
    <w:rsid w:val="00AD539F"/>
    <w:rsid w:val="00AD5699"/>
    <w:rsid w:val="00AD646D"/>
    <w:rsid w:val="00AD68CE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F1F"/>
    <w:rsid w:val="00AE7340"/>
    <w:rsid w:val="00AE767E"/>
    <w:rsid w:val="00AE7E8C"/>
    <w:rsid w:val="00AF155B"/>
    <w:rsid w:val="00AF2FCC"/>
    <w:rsid w:val="00AF3187"/>
    <w:rsid w:val="00AF59E0"/>
    <w:rsid w:val="00AF5E1E"/>
    <w:rsid w:val="00AF61B8"/>
    <w:rsid w:val="00AF6728"/>
    <w:rsid w:val="00AF6856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3011"/>
    <w:rsid w:val="00B04A98"/>
    <w:rsid w:val="00B0637B"/>
    <w:rsid w:val="00B06894"/>
    <w:rsid w:val="00B068D3"/>
    <w:rsid w:val="00B0712B"/>
    <w:rsid w:val="00B07E56"/>
    <w:rsid w:val="00B103E6"/>
    <w:rsid w:val="00B10CAB"/>
    <w:rsid w:val="00B11389"/>
    <w:rsid w:val="00B11545"/>
    <w:rsid w:val="00B1157E"/>
    <w:rsid w:val="00B12D41"/>
    <w:rsid w:val="00B12D42"/>
    <w:rsid w:val="00B13090"/>
    <w:rsid w:val="00B13C4B"/>
    <w:rsid w:val="00B14399"/>
    <w:rsid w:val="00B15206"/>
    <w:rsid w:val="00B158F6"/>
    <w:rsid w:val="00B168E9"/>
    <w:rsid w:val="00B16ECF"/>
    <w:rsid w:val="00B16FAE"/>
    <w:rsid w:val="00B20454"/>
    <w:rsid w:val="00B221DC"/>
    <w:rsid w:val="00B22C93"/>
    <w:rsid w:val="00B22FA0"/>
    <w:rsid w:val="00B23506"/>
    <w:rsid w:val="00B2355D"/>
    <w:rsid w:val="00B23567"/>
    <w:rsid w:val="00B23C75"/>
    <w:rsid w:val="00B241F0"/>
    <w:rsid w:val="00B249BC"/>
    <w:rsid w:val="00B25675"/>
    <w:rsid w:val="00B264DA"/>
    <w:rsid w:val="00B26CE8"/>
    <w:rsid w:val="00B3053C"/>
    <w:rsid w:val="00B306C2"/>
    <w:rsid w:val="00B30C03"/>
    <w:rsid w:val="00B318FA"/>
    <w:rsid w:val="00B31F22"/>
    <w:rsid w:val="00B320D8"/>
    <w:rsid w:val="00B32373"/>
    <w:rsid w:val="00B32559"/>
    <w:rsid w:val="00B341FC"/>
    <w:rsid w:val="00B3467C"/>
    <w:rsid w:val="00B353E9"/>
    <w:rsid w:val="00B3587A"/>
    <w:rsid w:val="00B35BB1"/>
    <w:rsid w:val="00B35EF4"/>
    <w:rsid w:val="00B3627B"/>
    <w:rsid w:val="00B3651E"/>
    <w:rsid w:val="00B36F17"/>
    <w:rsid w:val="00B37738"/>
    <w:rsid w:val="00B3799A"/>
    <w:rsid w:val="00B40203"/>
    <w:rsid w:val="00B40540"/>
    <w:rsid w:val="00B40A8B"/>
    <w:rsid w:val="00B40C35"/>
    <w:rsid w:val="00B4117C"/>
    <w:rsid w:val="00B41190"/>
    <w:rsid w:val="00B41EA1"/>
    <w:rsid w:val="00B41F59"/>
    <w:rsid w:val="00B42F96"/>
    <w:rsid w:val="00B446BB"/>
    <w:rsid w:val="00B446D4"/>
    <w:rsid w:val="00B44716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57F63"/>
    <w:rsid w:val="00B601F5"/>
    <w:rsid w:val="00B626B5"/>
    <w:rsid w:val="00B62F9D"/>
    <w:rsid w:val="00B6321E"/>
    <w:rsid w:val="00B637A9"/>
    <w:rsid w:val="00B64704"/>
    <w:rsid w:val="00B652D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E39"/>
    <w:rsid w:val="00B728FA"/>
    <w:rsid w:val="00B73163"/>
    <w:rsid w:val="00B73E77"/>
    <w:rsid w:val="00B74BE6"/>
    <w:rsid w:val="00B752D7"/>
    <w:rsid w:val="00B75F4D"/>
    <w:rsid w:val="00B77445"/>
    <w:rsid w:val="00B776EE"/>
    <w:rsid w:val="00B77AC9"/>
    <w:rsid w:val="00B77DC8"/>
    <w:rsid w:val="00B80A42"/>
    <w:rsid w:val="00B84457"/>
    <w:rsid w:val="00B84C27"/>
    <w:rsid w:val="00B84D52"/>
    <w:rsid w:val="00B850B9"/>
    <w:rsid w:val="00B852C9"/>
    <w:rsid w:val="00B858CB"/>
    <w:rsid w:val="00B86317"/>
    <w:rsid w:val="00B864E6"/>
    <w:rsid w:val="00B865AF"/>
    <w:rsid w:val="00B87733"/>
    <w:rsid w:val="00B9032C"/>
    <w:rsid w:val="00B92433"/>
    <w:rsid w:val="00B94546"/>
    <w:rsid w:val="00B94729"/>
    <w:rsid w:val="00B947A7"/>
    <w:rsid w:val="00B95094"/>
    <w:rsid w:val="00B96461"/>
    <w:rsid w:val="00B96A03"/>
    <w:rsid w:val="00B96CAD"/>
    <w:rsid w:val="00BA090B"/>
    <w:rsid w:val="00BA17C4"/>
    <w:rsid w:val="00BA2658"/>
    <w:rsid w:val="00BA27EB"/>
    <w:rsid w:val="00BA2A29"/>
    <w:rsid w:val="00BA2B8E"/>
    <w:rsid w:val="00BA3E94"/>
    <w:rsid w:val="00BA48C1"/>
    <w:rsid w:val="00BA49B1"/>
    <w:rsid w:val="00BA4EEE"/>
    <w:rsid w:val="00BA6C8B"/>
    <w:rsid w:val="00BA7CFD"/>
    <w:rsid w:val="00BB1F5F"/>
    <w:rsid w:val="00BB27AD"/>
    <w:rsid w:val="00BB3AE6"/>
    <w:rsid w:val="00BB4AE9"/>
    <w:rsid w:val="00BB541B"/>
    <w:rsid w:val="00BB5927"/>
    <w:rsid w:val="00BB5A73"/>
    <w:rsid w:val="00BB63A5"/>
    <w:rsid w:val="00BB6F18"/>
    <w:rsid w:val="00BB70B5"/>
    <w:rsid w:val="00BB74ED"/>
    <w:rsid w:val="00BB775B"/>
    <w:rsid w:val="00BC0524"/>
    <w:rsid w:val="00BC0BDE"/>
    <w:rsid w:val="00BC0D46"/>
    <w:rsid w:val="00BC24AB"/>
    <w:rsid w:val="00BC3475"/>
    <w:rsid w:val="00BC5BA5"/>
    <w:rsid w:val="00BC658B"/>
    <w:rsid w:val="00BC69D5"/>
    <w:rsid w:val="00BC6AC4"/>
    <w:rsid w:val="00BD006D"/>
    <w:rsid w:val="00BD0418"/>
    <w:rsid w:val="00BD0E3A"/>
    <w:rsid w:val="00BD2688"/>
    <w:rsid w:val="00BD2948"/>
    <w:rsid w:val="00BD3A8E"/>
    <w:rsid w:val="00BD688F"/>
    <w:rsid w:val="00BD6DE1"/>
    <w:rsid w:val="00BE01DC"/>
    <w:rsid w:val="00BE0F53"/>
    <w:rsid w:val="00BE0FCA"/>
    <w:rsid w:val="00BE1004"/>
    <w:rsid w:val="00BE2446"/>
    <w:rsid w:val="00BE33A5"/>
    <w:rsid w:val="00BE382F"/>
    <w:rsid w:val="00BE4758"/>
    <w:rsid w:val="00BE59DA"/>
    <w:rsid w:val="00BE6090"/>
    <w:rsid w:val="00BE7242"/>
    <w:rsid w:val="00BF074C"/>
    <w:rsid w:val="00BF0F04"/>
    <w:rsid w:val="00BF194A"/>
    <w:rsid w:val="00BF1FE9"/>
    <w:rsid w:val="00BF306C"/>
    <w:rsid w:val="00BF3733"/>
    <w:rsid w:val="00BF3FE7"/>
    <w:rsid w:val="00BF4AD8"/>
    <w:rsid w:val="00BF4DA7"/>
    <w:rsid w:val="00BF4E33"/>
    <w:rsid w:val="00BF5763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512A"/>
    <w:rsid w:val="00C05AF3"/>
    <w:rsid w:val="00C06B7C"/>
    <w:rsid w:val="00C07463"/>
    <w:rsid w:val="00C078BB"/>
    <w:rsid w:val="00C07944"/>
    <w:rsid w:val="00C1118F"/>
    <w:rsid w:val="00C11740"/>
    <w:rsid w:val="00C12269"/>
    <w:rsid w:val="00C14012"/>
    <w:rsid w:val="00C14BC7"/>
    <w:rsid w:val="00C166C8"/>
    <w:rsid w:val="00C169AD"/>
    <w:rsid w:val="00C172AF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6E1A"/>
    <w:rsid w:val="00C27054"/>
    <w:rsid w:val="00C2767B"/>
    <w:rsid w:val="00C27724"/>
    <w:rsid w:val="00C2794E"/>
    <w:rsid w:val="00C27FD9"/>
    <w:rsid w:val="00C327B8"/>
    <w:rsid w:val="00C32A96"/>
    <w:rsid w:val="00C35509"/>
    <w:rsid w:val="00C35D4B"/>
    <w:rsid w:val="00C35DAF"/>
    <w:rsid w:val="00C36354"/>
    <w:rsid w:val="00C36895"/>
    <w:rsid w:val="00C36E12"/>
    <w:rsid w:val="00C374AE"/>
    <w:rsid w:val="00C3788C"/>
    <w:rsid w:val="00C37C4B"/>
    <w:rsid w:val="00C40B00"/>
    <w:rsid w:val="00C413B6"/>
    <w:rsid w:val="00C42548"/>
    <w:rsid w:val="00C43034"/>
    <w:rsid w:val="00C440BE"/>
    <w:rsid w:val="00C44AE6"/>
    <w:rsid w:val="00C44F47"/>
    <w:rsid w:val="00C4626A"/>
    <w:rsid w:val="00C463F3"/>
    <w:rsid w:val="00C46757"/>
    <w:rsid w:val="00C467B4"/>
    <w:rsid w:val="00C46D27"/>
    <w:rsid w:val="00C46DE9"/>
    <w:rsid w:val="00C46FD7"/>
    <w:rsid w:val="00C47E2A"/>
    <w:rsid w:val="00C50981"/>
    <w:rsid w:val="00C514AC"/>
    <w:rsid w:val="00C516E8"/>
    <w:rsid w:val="00C5193E"/>
    <w:rsid w:val="00C51B25"/>
    <w:rsid w:val="00C52FBD"/>
    <w:rsid w:val="00C532AC"/>
    <w:rsid w:val="00C5557F"/>
    <w:rsid w:val="00C56378"/>
    <w:rsid w:val="00C56F86"/>
    <w:rsid w:val="00C57885"/>
    <w:rsid w:val="00C57B9C"/>
    <w:rsid w:val="00C57EEC"/>
    <w:rsid w:val="00C60C15"/>
    <w:rsid w:val="00C611EA"/>
    <w:rsid w:val="00C616DD"/>
    <w:rsid w:val="00C61A91"/>
    <w:rsid w:val="00C61F07"/>
    <w:rsid w:val="00C6203D"/>
    <w:rsid w:val="00C625C1"/>
    <w:rsid w:val="00C63B52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0C7"/>
    <w:rsid w:val="00C74FFD"/>
    <w:rsid w:val="00C753C9"/>
    <w:rsid w:val="00C75424"/>
    <w:rsid w:val="00C75B65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37A"/>
    <w:rsid w:val="00C876C0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3D9"/>
    <w:rsid w:val="00C939CE"/>
    <w:rsid w:val="00C94820"/>
    <w:rsid w:val="00C96026"/>
    <w:rsid w:val="00C968E9"/>
    <w:rsid w:val="00C978FE"/>
    <w:rsid w:val="00C97DF0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CA0"/>
    <w:rsid w:val="00CB3003"/>
    <w:rsid w:val="00CB34D6"/>
    <w:rsid w:val="00CB3D1B"/>
    <w:rsid w:val="00CB48CE"/>
    <w:rsid w:val="00CB6F9D"/>
    <w:rsid w:val="00CC151B"/>
    <w:rsid w:val="00CC1E49"/>
    <w:rsid w:val="00CC2549"/>
    <w:rsid w:val="00CC2D22"/>
    <w:rsid w:val="00CC35E8"/>
    <w:rsid w:val="00CC43CE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5A3"/>
    <w:rsid w:val="00CD263B"/>
    <w:rsid w:val="00CD294D"/>
    <w:rsid w:val="00CD2BC7"/>
    <w:rsid w:val="00CD2E37"/>
    <w:rsid w:val="00CD4BB7"/>
    <w:rsid w:val="00CD4ED4"/>
    <w:rsid w:val="00CD5613"/>
    <w:rsid w:val="00CD5BC3"/>
    <w:rsid w:val="00CD65F0"/>
    <w:rsid w:val="00CE0D78"/>
    <w:rsid w:val="00CE126C"/>
    <w:rsid w:val="00CE1D1C"/>
    <w:rsid w:val="00CE20B2"/>
    <w:rsid w:val="00CE2C5A"/>
    <w:rsid w:val="00CE4813"/>
    <w:rsid w:val="00CE5510"/>
    <w:rsid w:val="00CE5C88"/>
    <w:rsid w:val="00CE6460"/>
    <w:rsid w:val="00CE6677"/>
    <w:rsid w:val="00CE7B6B"/>
    <w:rsid w:val="00CF02C2"/>
    <w:rsid w:val="00CF02EB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C69"/>
    <w:rsid w:val="00D00541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10221"/>
    <w:rsid w:val="00D102C2"/>
    <w:rsid w:val="00D10574"/>
    <w:rsid w:val="00D10AB9"/>
    <w:rsid w:val="00D111DA"/>
    <w:rsid w:val="00D1191E"/>
    <w:rsid w:val="00D132E1"/>
    <w:rsid w:val="00D13856"/>
    <w:rsid w:val="00D14AF2"/>
    <w:rsid w:val="00D14EFE"/>
    <w:rsid w:val="00D14F12"/>
    <w:rsid w:val="00D15DD4"/>
    <w:rsid w:val="00D16B00"/>
    <w:rsid w:val="00D16F03"/>
    <w:rsid w:val="00D1709A"/>
    <w:rsid w:val="00D1719C"/>
    <w:rsid w:val="00D20EF3"/>
    <w:rsid w:val="00D210D1"/>
    <w:rsid w:val="00D211B7"/>
    <w:rsid w:val="00D2172E"/>
    <w:rsid w:val="00D2223D"/>
    <w:rsid w:val="00D22C80"/>
    <w:rsid w:val="00D2306F"/>
    <w:rsid w:val="00D23696"/>
    <w:rsid w:val="00D25CC9"/>
    <w:rsid w:val="00D263B4"/>
    <w:rsid w:val="00D27739"/>
    <w:rsid w:val="00D27FD3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0E07"/>
    <w:rsid w:val="00D416A1"/>
    <w:rsid w:val="00D41A2A"/>
    <w:rsid w:val="00D41DD7"/>
    <w:rsid w:val="00D4291D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2D2"/>
    <w:rsid w:val="00D527E8"/>
    <w:rsid w:val="00D543F6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DE9"/>
    <w:rsid w:val="00D63FA3"/>
    <w:rsid w:val="00D64206"/>
    <w:rsid w:val="00D64FC1"/>
    <w:rsid w:val="00D65277"/>
    <w:rsid w:val="00D65A17"/>
    <w:rsid w:val="00D673D0"/>
    <w:rsid w:val="00D67B11"/>
    <w:rsid w:val="00D717ED"/>
    <w:rsid w:val="00D7198A"/>
    <w:rsid w:val="00D71A69"/>
    <w:rsid w:val="00D726CA"/>
    <w:rsid w:val="00D7272A"/>
    <w:rsid w:val="00D73675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563F"/>
    <w:rsid w:val="00D85AE9"/>
    <w:rsid w:val="00D85BA1"/>
    <w:rsid w:val="00D85F2D"/>
    <w:rsid w:val="00D86BBB"/>
    <w:rsid w:val="00D86F9C"/>
    <w:rsid w:val="00D8716E"/>
    <w:rsid w:val="00D87394"/>
    <w:rsid w:val="00D87439"/>
    <w:rsid w:val="00D87B66"/>
    <w:rsid w:val="00D904DB"/>
    <w:rsid w:val="00D91C97"/>
    <w:rsid w:val="00D927A7"/>
    <w:rsid w:val="00D92928"/>
    <w:rsid w:val="00D92D11"/>
    <w:rsid w:val="00D9313B"/>
    <w:rsid w:val="00D93938"/>
    <w:rsid w:val="00D94B08"/>
    <w:rsid w:val="00D96B1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D2"/>
    <w:rsid w:val="00DB0805"/>
    <w:rsid w:val="00DB14AA"/>
    <w:rsid w:val="00DB1FCB"/>
    <w:rsid w:val="00DB243F"/>
    <w:rsid w:val="00DB3CAF"/>
    <w:rsid w:val="00DB415A"/>
    <w:rsid w:val="00DB466B"/>
    <w:rsid w:val="00DB503B"/>
    <w:rsid w:val="00DB61B3"/>
    <w:rsid w:val="00DB6513"/>
    <w:rsid w:val="00DB66BD"/>
    <w:rsid w:val="00DB7FBF"/>
    <w:rsid w:val="00DC0794"/>
    <w:rsid w:val="00DC087C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C9"/>
    <w:rsid w:val="00DC5E96"/>
    <w:rsid w:val="00DC61E8"/>
    <w:rsid w:val="00DC648C"/>
    <w:rsid w:val="00DC724A"/>
    <w:rsid w:val="00DD0EA1"/>
    <w:rsid w:val="00DD1732"/>
    <w:rsid w:val="00DD1922"/>
    <w:rsid w:val="00DD22DF"/>
    <w:rsid w:val="00DD3230"/>
    <w:rsid w:val="00DD36E6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E65EA"/>
    <w:rsid w:val="00DE6E54"/>
    <w:rsid w:val="00DF004C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5F"/>
    <w:rsid w:val="00DF63BF"/>
    <w:rsid w:val="00DF64E7"/>
    <w:rsid w:val="00E00987"/>
    <w:rsid w:val="00E00ACC"/>
    <w:rsid w:val="00E01399"/>
    <w:rsid w:val="00E0160F"/>
    <w:rsid w:val="00E01798"/>
    <w:rsid w:val="00E022AA"/>
    <w:rsid w:val="00E03837"/>
    <w:rsid w:val="00E05291"/>
    <w:rsid w:val="00E05743"/>
    <w:rsid w:val="00E05829"/>
    <w:rsid w:val="00E05B1D"/>
    <w:rsid w:val="00E062C4"/>
    <w:rsid w:val="00E06958"/>
    <w:rsid w:val="00E074C4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300"/>
    <w:rsid w:val="00E21AED"/>
    <w:rsid w:val="00E2292C"/>
    <w:rsid w:val="00E22C1D"/>
    <w:rsid w:val="00E22D34"/>
    <w:rsid w:val="00E23323"/>
    <w:rsid w:val="00E240EA"/>
    <w:rsid w:val="00E242E7"/>
    <w:rsid w:val="00E24CB5"/>
    <w:rsid w:val="00E2551A"/>
    <w:rsid w:val="00E25B24"/>
    <w:rsid w:val="00E266D2"/>
    <w:rsid w:val="00E26707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A26"/>
    <w:rsid w:val="00E37D3A"/>
    <w:rsid w:val="00E404B2"/>
    <w:rsid w:val="00E40DB8"/>
    <w:rsid w:val="00E40E69"/>
    <w:rsid w:val="00E41494"/>
    <w:rsid w:val="00E418FB"/>
    <w:rsid w:val="00E420EF"/>
    <w:rsid w:val="00E4297D"/>
    <w:rsid w:val="00E42C37"/>
    <w:rsid w:val="00E42E5B"/>
    <w:rsid w:val="00E439E6"/>
    <w:rsid w:val="00E44760"/>
    <w:rsid w:val="00E45662"/>
    <w:rsid w:val="00E4593B"/>
    <w:rsid w:val="00E45CF6"/>
    <w:rsid w:val="00E45FA0"/>
    <w:rsid w:val="00E46322"/>
    <w:rsid w:val="00E463B0"/>
    <w:rsid w:val="00E46CCA"/>
    <w:rsid w:val="00E501DD"/>
    <w:rsid w:val="00E504A8"/>
    <w:rsid w:val="00E50BF0"/>
    <w:rsid w:val="00E51739"/>
    <w:rsid w:val="00E51FA0"/>
    <w:rsid w:val="00E52074"/>
    <w:rsid w:val="00E52944"/>
    <w:rsid w:val="00E531B9"/>
    <w:rsid w:val="00E536EF"/>
    <w:rsid w:val="00E53AD9"/>
    <w:rsid w:val="00E53E81"/>
    <w:rsid w:val="00E54102"/>
    <w:rsid w:val="00E54A0E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4936"/>
    <w:rsid w:val="00E64C49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2F80"/>
    <w:rsid w:val="00E73384"/>
    <w:rsid w:val="00E73C5A"/>
    <w:rsid w:val="00E73F6C"/>
    <w:rsid w:val="00E75F5B"/>
    <w:rsid w:val="00E76100"/>
    <w:rsid w:val="00E76739"/>
    <w:rsid w:val="00E7751C"/>
    <w:rsid w:val="00E7767E"/>
    <w:rsid w:val="00E80231"/>
    <w:rsid w:val="00E80484"/>
    <w:rsid w:val="00E80F10"/>
    <w:rsid w:val="00E81C4B"/>
    <w:rsid w:val="00E827F3"/>
    <w:rsid w:val="00E82A31"/>
    <w:rsid w:val="00E84868"/>
    <w:rsid w:val="00E85263"/>
    <w:rsid w:val="00E85709"/>
    <w:rsid w:val="00E8575A"/>
    <w:rsid w:val="00E87F0E"/>
    <w:rsid w:val="00E90361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1F3"/>
    <w:rsid w:val="00EA52D0"/>
    <w:rsid w:val="00EA5F51"/>
    <w:rsid w:val="00EA66C1"/>
    <w:rsid w:val="00EA697C"/>
    <w:rsid w:val="00EA6D68"/>
    <w:rsid w:val="00EA6F2C"/>
    <w:rsid w:val="00EA7835"/>
    <w:rsid w:val="00EA7A7E"/>
    <w:rsid w:val="00EB264B"/>
    <w:rsid w:val="00EB29DE"/>
    <w:rsid w:val="00EB2CD3"/>
    <w:rsid w:val="00EB2F6A"/>
    <w:rsid w:val="00EB3617"/>
    <w:rsid w:val="00EB40F9"/>
    <w:rsid w:val="00EB4373"/>
    <w:rsid w:val="00EB6F3E"/>
    <w:rsid w:val="00EB7E1F"/>
    <w:rsid w:val="00EC0A0E"/>
    <w:rsid w:val="00EC0D53"/>
    <w:rsid w:val="00EC17C5"/>
    <w:rsid w:val="00EC218E"/>
    <w:rsid w:val="00EC27C6"/>
    <w:rsid w:val="00EC29F8"/>
    <w:rsid w:val="00EC3117"/>
    <w:rsid w:val="00EC4501"/>
    <w:rsid w:val="00EC463B"/>
    <w:rsid w:val="00EC4816"/>
    <w:rsid w:val="00EC4A59"/>
    <w:rsid w:val="00EC4D54"/>
    <w:rsid w:val="00EC4D9E"/>
    <w:rsid w:val="00EC53C5"/>
    <w:rsid w:val="00EC58C7"/>
    <w:rsid w:val="00EC68D9"/>
    <w:rsid w:val="00EC7A00"/>
    <w:rsid w:val="00ED01BE"/>
    <w:rsid w:val="00ED029D"/>
    <w:rsid w:val="00ED17E1"/>
    <w:rsid w:val="00ED3AB4"/>
    <w:rsid w:val="00ED4801"/>
    <w:rsid w:val="00ED49A5"/>
    <w:rsid w:val="00ED4E06"/>
    <w:rsid w:val="00ED59D5"/>
    <w:rsid w:val="00ED63F8"/>
    <w:rsid w:val="00ED69F3"/>
    <w:rsid w:val="00ED710F"/>
    <w:rsid w:val="00EE0782"/>
    <w:rsid w:val="00EE1542"/>
    <w:rsid w:val="00EE19D6"/>
    <w:rsid w:val="00EE21D8"/>
    <w:rsid w:val="00EE296F"/>
    <w:rsid w:val="00EE3E44"/>
    <w:rsid w:val="00EE44BD"/>
    <w:rsid w:val="00EE54C3"/>
    <w:rsid w:val="00EE57CC"/>
    <w:rsid w:val="00EE5CD7"/>
    <w:rsid w:val="00EE6ADA"/>
    <w:rsid w:val="00EE7788"/>
    <w:rsid w:val="00EE78CA"/>
    <w:rsid w:val="00EE7F02"/>
    <w:rsid w:val="00EF03DB"/>
    <w:rsid w:val="00EF055A"/>
    <w:rsid w:val="00EF0E8F"/>
    <w:rsid w:val="00EF1A25"/>
    <w:rsid w:val="00EF1B9B"/>
    <w:rsid w:val="00EF1F65"/>
    <w:rsid w:val="00EF33DC"/>
    <w:rsid w:val="00EF3D4B"/>
    <w:rsid w:val="00EF4484"/>
    <w:rsid w:val="00EF6296"/>
    <w:rsid w:val="00EF6DA9"/>
    <w:rsid w:val="00EF723E"/>
    <w:rsid w:val="00EF737E"/>
    <w:rsid w:val="00EF7905"/>
    <w:rsid w:val="00F01FCC"/>
    <w:rsid w:val="00F020BE"/>
    <w:rsid w:val="00F02831"/>
    <w:rsid w:val="00F029E7"/>
    <w:rsid w:val="00F02D2E"/>
    <w:rsid w:val="00F02DC1"/>
    <w:rsid w:val="00F02F0F"/>
    <w:rsid w:val="00F03DB7"/>
    <w:rsid w:val="00F04BCC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C9B"/>
    <w:rsid w:val="00F11D1C"/>
    <w:rsid w:val="00F11D8E"/>
    <w:rsid w:val="00F11ED8"/>
    <w:rsid w:val="00F11F0A"/>
    <w:rsid w:val="00F12359"/>
    <w:rsid w:val="00F12BEA"/>
    <w:rsid w:val="00F136E9"/>
    <w:rsid w:val="00F144F6"/>
    <w:rsid w:val="00F14B82"/>
    <w:rsid w:val="00F14CC5"/>
    <w:rsid w:val="00F14E68"/>
    <w:rsid w:val="00F1507D"/>
    <w:rsid w:val="00F154CF"/>
    <w:rsid w:val="00F15856"/>
    <w:rsid w:val="00F15C25"/>
    <w:rsid w:val="00F16497"/>
    <w:rsid w:val="00F16518"/>
    <w:rsid w:val="00F166B3"/>
    <w:rsid w:val="00F16A32"/>
    <w:rsid w:val="00F16ED0"/>
    <w:rsid w:val="00F2034F"/>
    <w:rsid w:val="00F2056D"/>
    <w:rsid w:val="00F2063E"/>
    <w:rsid w:val="00F2089A"/>
    <w:rsid w:val="00F21144"/>
    <w:rsid w:val="00F215A8"/>
    <w:rsid w:val="00F221FB"/>
    <w:rsid w:val="00F22511"/>
    <w:rsid w:val="00F23468"/>
    <w:rsid w:val="00F247B6"/>
    <w:rsid w:val="00F2526D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05A8"/>
    <w:rsid w:val="00F4067E"/>
    <w:rsid w:val="00F4075B"/>
    <w:rsid w:val="00F41516"/>
    <w:rsid w:val="00F416FE"/>
    <w:rsid w:val="00F424A8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D8"/>
    <w:rsid w:val="00F5319D"/>
    <w:rsid w:val="00F532FE"/>
    <w:rsid w:val="00F54763"/>
    <w:rsid w:val="00F5509B"/>
    <w:rsid w:val="00F55866"/>
    <w:rsid w:val="00F576C2"/>
    <w:rsid w:val="00F607C4"/>
    <w:rsid w:val="00F61078"/>
    <w:rsid w:val="00F61283"/>
    <w:rsid w:val="00F61426"/>
    <w:rsid w:val="00F614C4"/>
    <w:rsid w:val="00F62548"/>
    <w:rsid w:val="00F62D13"/>
    <w:rsid w:val="00F62D93"/>
    <w:rsid w:val="00F63580"/>
    <w:rsid w:val="00F6373A"/>
    <w:rsid w:val="00F637FF"/>
    <w:rsid w:val="00F64855"/>
    <w:rsid w:val="00F6499B"/>
    <w:rsid w:val="00F658BF"/>
    <w:rsid w:val="00F66672"/>
    <w:rsid w:val="00F666C3"/>
    <w:rsid w:val="00F66ED1"/>
    <w:rsid w:val="00F675CB"/>
    <w:rsid w:val="00F67DFB"/>
    <w:rsid w:val="00F67FB5"/>
    <w:rsid w:val="00F70104"/>
    <w:rsid w:val="00F7136B"/>
    <w:rsid w:val="00F717E3"/>
    <w:rsid w:val="00F722D8"/>
    <w:rsid w:val="00F72F20"/>
    <w:rsid w:val="00F73C78"/>
    <w:rsid w:val="00F74223"/>
    <w:rsid w:val="00F7448B"/>
    <w:rsid w:val="00F748C3"/>
    <w:rsid w:val="00F74A03"/>
    <w:rsid w:val="00F763D8"/>
    <w:rsid w:val="00F769F4"/>
    <w:rsid w:val="00F76EC3"/>
    <w:rsid w:val="00F771B1"/>
    <w:rsid w:val="00F77EED"/>
    <w:rsid w:val="00F77EF6"/>
    <w:rsid w:val="00F77F35"/>
    <w:rsid w:val="00F80C6F"/>
    <w:rsid w:val="00F810EE"/>
    <w:rsid w:val="00F81F39"/>
    <w:rsid w:val="00F82B32"/>
    <w:rsid w:val="00F82C56"/>
    <w:rsid w:val="00F8333F"/>
    <w:rsid w:val="00F83B5C"/>
    <w:rsid w:val="00F847EC"/>
    <w:rsid w:val="00F84879"/>
    <w:rsid w:val="00F85037"/>
    <w:rsid w:val="00F8586C"/>
    <w:rsid w:val="00F85CC9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A41"/>
    <w:rsid w:val="00F931AF"/>
    <w:rsid w:val="00F934C8"/>
    <w:rsid w:val="00F93521"/>
    <w:rsid w:val="00F93589"/>
    <w:rsid w:val="00F94BA7"/>
    <w:rsid w:val="00F968A7"/>
    <w:rsid w:val="00F96EE9"/>
    <w:rsid w:val="00F97868"/>
    <w:rsid w:val="00F97B08"/>
    <w:rsid w:val="00F97C07"/>
    <w:rsid w:val="00F97E75"/>
    <w:rsid w:val="00FA0309"/>
    <w:rsid w:val="00FA0A4A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EBF"/>
    <w:rsid w:val="00FA51A2"/>
    <w:rsid w:val="00FA5C62"/>
    <w:rsid w:val="00FA660F"/>
    <w:rsid w:val="00FA727A"/>
    <w:rsid w:val="00FA7B3F"/>
    <w:rsid w:val="00FA7E4B"/>
    <w:rsid w:val="00FB128F"/>
    <w:rsid w:val="00FB1D64"/>
    <w:rsid w:val="00FB2979"/>
    <w:rsid w:val="00FB2DB5"/>
    <w:rsid w:val="00FB3790"/>
    <w:rsid w:val="00FB4310"/>
    <w:rsid w:val="00FB5DB8"/>
    <w:rsid w:val="00FB5DDD"/>
    <w:rsid w:val="00FB5E9C"/>
    <w:rsid w:val="00FB6B82"/>
    <w:rsid w:val="00FB7BF6"/>
    <w:rsid w:val="00FC0865"/>
    <w:rsid w:val="00FC174E"/>
    <w:rsid w:val="00FC1BE3"/>
    <w:rsid w:val="00FC3489"/>
    <w:rsid w:val="00FC4CDA"/>
    <w:rsid w:val="00FC65AA"/>
    <w:rsid w:val="00FC7472"/>
    <w:rsid w:val="00FC76A9"/>
    <w:rsid w:val="00FD086B"/>
    <w:rsid w:val="00FD0A36"/>
    <w:rsid w:val="00FD3361"/>
    <w:rsid w:val="00FD3A53"/>
    <w:rsid w:val="00FD4495"/>
    <w:rsid w:val="00FD4A2D"/>
    <w:rsid w:val="00FD5027"/>
    <w:rsid w:val="00FD5133"/>
    <w:rsid w:val="00FD77D9"/>
    <w:rsid w:val="00FD7C49"/>
    <w:rsid w:val="00FE0079"/>
    <w:rsid w:val="00FE0987"/>
    <w:rsid w:val="00FE3A5D"/>
    <w:rsid w:val="00FE3BF6"/>
    <w:rsid w:val="00FE4029"/>
    <w:rsid w:val="00FE55D4"/>
    <w:rsid w:val="00FE5859"/>
    <w:rsid w:val="00FE5D5C"/>
    <w:rsid w:val="00FE706B"/>
    <w:rsid w:val="00FE7230"/>
    <w:rsid w:val="00FE724C"/>
    <w:rsid w:val="00FE741D"/>
    <w:rsid w:val="00FE7AAD"/>
    <w:rsid w:val="00FE7CC0"/>
    <w:rsid w:val="00FF0819"/>
    <w:rsid w:val="00FF0F8F"/>
    <w:rsid w:val="00FF29AC"/>
    <w:rsid w:val="00FF31EE"/>
    <w:rsid w:val="00FF4531"/>
    <w:rsid w:val="00FF4C80"/>
    <w:rsid w:val="00FF53F6"/>
    <w:rsid w:val="00FF5F5B"/>
    <w:rsid w:val="00FF61A9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table" w:customStyle="1" w:styleId="13">
    <w:name w:val="网格型1"/>
    <w:basedOn w:val="a1"/>
    <w:next w:val="af3"/>
    <w:uiPriority w:val="39"/>
    <w:qFormat/>
    <w:rsid w:val="000B7FE4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next w:val="af3"/>
    <w:uiPriority w:val="39"/>
    <w:rsid w:val="00895FE8"/>
    <w:rPr>
      <w:rFonts w:ascii="Calibri" w:eastAsia="等线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4</Pages>
  <Words>1429</Words>
  <Characters>8148</Characters>
  <Application>Microsoft Office Word</Application>
  <DocSecurity>0</DocSecurity>
  <Lines>67</Lines>
  <Paragraphs>19</Paragraphs>
  <ScaleCrop>false</ScaleCrop>
  <Company>Microsoft</Company>
  <LinksUpToDate>false</LinksUpToDate>
  <CharactersWithSpaces>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734</cp:revision>
  <dcterms:created xsi:type="dcterms:W3CDTF">2021-04-02T06:41:00Z</dcterms:created>
  <dcterms:modified xsi:type="dcterms:W3CDTF">2021-08-06T04:52:00Z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